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E55" w:rsidRDefault="00FC6E55" w:rsidP="00C301C1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301C1" w:rsidRPr="008628BD" w:rsidRDefault="00C301C1" w:rsidP="00C301C1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8628BD">
        <w:rPr>
          <w:rFonts w:ascii="Arial" w:hAnsi="Arial" w:cs="Arial"/>
          <w:b/>
          <w:sz w:val="22"/>
          <w:szCs w:val="22"/>
        </w:rPr>
        <w:t>Anexo VI</w:t>
      </w:r>
    </w:p>
    <w:p w:rsidR="00C301C1" w:rsidRPr="008628BD" w:rsidRDefault="00C301C1" w:rsidP="00C301C1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C301C1" w:rsidRPr="008628BD" w:rsidRDefault="00C301C1" w:rsidP="00C301C1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8628BD">
        <w:rPr>
          <w:rFonts w:ascii="Arial" w:hAnsi="Arial" w:cs="Arial"/>
          <w:b/>
          <w:sz w:val="22"/>
          <w:szCs w:val="22"/>
        </w:rPr>
        <w:t>Declaraciones responsables</w:t>
      </w:r>
    </w:p>
    <w:p w:rsidR="00C301C1" w:rsidRPr="008628BD" w:rsidRDefault="00C301C1" w:rsidP="00C301C1">
      <w:pPr>
        <w:suppressAutoHyphens/>
        <w:autoSpaceDN w:val="0"/>
        <w:spacing w:after="120"/>
        <w:ind w:right="14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301C1" w:rsidRPr="008628BD" w:rsidRDefault="00C301C1" w:rsidP="00C301C1">
      <w:pPr>
        <w:suppressAutoHyphens/>
        <w:autoSpaceDN w:val="0"/>
        <w:spacing w:after="12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301C1" w:rsidRPr="008628BD" w:rsidRDefault="00C301C1" w:rsidP="00C301C1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D/Dª......…………………………………………………………………………………………</w:t>
      </w:r>
    </w:p>
    <w:p w:rsidR="00C301C1" w:rsidRPr="008628BD" w:rsidRDefault="00C301C1" w:rsidP="00C301C1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con DNI/NIE…………………………………………………………………………………….</w:t>
      </w:r>
    </w:p>
    <w:p w:rsidR="00C301C1" w:rsidRPr="008628BD" w:rsidRDefault="00C301C1" w:rsidP="00C301C1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 xml:space="preserve">en representación de la entidad………………………………………………………………. </w:t>
      </w:r>
    </w:p>
    <w:p w:rsidR="00C301C1" w:rsidRPr="008628BD" w:rsidRDefault="00C301C1" w:rsidP="00C301C1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con NIF………………………………………………………………………………………….</w:t>
      </w:r>
    </w:p>
    <w:p w:rsidR="00C301C1" w:rsidRPr="008628BD" w:rsidRDefault="00C301C1" w:rsidP="00C301C1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y domicilio en……………………………………………………………………………………</w:t>
      </w:r>
    </w:p>
    <w:p w:rsidR="00C301C1" w:rsidRPr="008628BD" w:rsidRDefault="00C301C1" w:rsidP="00C301C1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provincia de…………………………………………………………………………………......</w:t>
      </w:r>
    </w:p>
    <w:p w:rsidR="00C301C1" w:rsidRPr="008628BD" w:rsidRDefault="00C301C1" w:rsidP="00C301C1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calle……………………………………………………………………………………………...</w:t>
      </w:r>
    </w:p>
    <w:p w:rsidR="00C301C1" w:rsidRPr="008628BD" w:rsidRDefault="00C301C1" w:rsidP="00C301C1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en su calidad de………………………………………………………………………………...</w:t>
      </w:r>
    </w:p>
    <w:p w:rsidR="00C301C1" w:rsidRPr="008628BD" w:rsidRDefault="00C301C1" w:rsidP="00C301C1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301C1" w:rsidRPr="008628BD" w:rsidRDefault="00C301C1" w:rsidP="00C301C1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301C1" w:rsidRPr="00FC6E55" w:rsidRDefault="00C301C1" w:rsidP="00C301C1">
      <w:pPr>
        <w:suppressAutoHyphens/>
        <w:autoSpaceDN w:val="0"/>
        <w:spacing w:after="12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FC6E55">
        <w:rPr>
          <w:rFonts w:ascii="Arial" w:hAnsi="Arial" w:cs="Arial"/>
          <w:b/>
          <w:sz w:val="22"/>
          <w:szCs w:val="22"/>
        </w:rPr>
        <w:t>Declara</w:t>
      </w:r>
    </w:p>
    <w:p w:rsidR="00C301C1" w:rsidRPr="008628BD" w:rsidRDefault="00C301C1" w:rsidP="00C301C1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301C1" w:rsidRPr="008628BD" w:rsidRDefault="00C301C1" w:rsidP="00C301C1">
      <w:pPr>
        <w:numPr>
          <w:ilvl w:val="0"/>
          <w:numId w:val="2"/>
        </w:numPr>
        <w:tabs>
          <w:tab w:val="left" w:pos="993"/>
        </w:tabs>
        <w:suppressAutoHyphens/>
        <w:autoSpaceDN w:val="0"/>
        <w:spacing w:after="120"/>
        <w:ind w:left="0" w:right="17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Que la entidad beneficiaria no incurre en alguno de los supuestos contemplados en el artículo 13.2, 13.3 y 13.3 bis de la Ley 38/2003, de 17 de noviembre.</w:t>
      </w:r>
    </w:p>
    <w:p w:rsidR="00C301C1" w:rsidRPr="008628BD" w:rsidRDefault="00C301C1" w:rsidP="00C301C1">
      <w:pPr>
        <w:tabs>
          <w:tab w:val="left" w:pos="993"/>
        </w:tabs>
        <w:ind w:left="567" w:right="170"/>
        <w:jc w:val="both"/>
        <w:rPr>
          <w:rFonts w:ascii="Arial" w:hAnsi="Arial" w:cs="Arial"/>
          <w:sz w:val="22"/>
          <w:szCs w:val="22"/>
        </w:rPr>
      </w:pPr>
    </w:p>
    <w:p w:rsidR="00C301C1" w:rsidRPr="008628BD" w:rsidRDefault="00C301C1" w:rsidP="00C301C1">
      <w:pPr>
        <w:numPr>
          <w:ilvl w:val="0"/>
          <w:numId w:val="2"/>
        </w:numPr>
        <w:tabs>
          <w:tab w:val="left" w:pos="993"/>
        </w:tabs>
        <w:suppressAutoHyphens/>
        <w:autoSpaceDN w:val="0"/>
        <w:spacing w:after="120"/>
        <w:ind w:left="0" w:right="17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Estar al corriente en el cumplimiento de sus obligaciones por resolución de procedencia de reintegro de ayudas o préstamos con la Administración y no estar sujeta a una orden de recuperación pendiente tras una Decisión previa de la Comisión Europea que haya declarado una ayuda ilegal e incompatible con el mercado interior.</w:t>
      </w:r>
    </w:p>
    <w:p w:rsidR="00C301C1" w:rsidRPr="008628BD" w:rsidRDefault="00C301C1" w:rsidP="00C301C1">
      <w:pPr>
        <w:tabs>
          <w:tab w:val="left" w:pos="993"/>
        </w:tabs>
        <w:ind w:right="170"/>
        <w:jc w:val="both"/>
        <w:rPr>
          <w:rFonts w:ascii="Arial" w:hAnsi="Arial" w:cs="Arial"/>
          <w:sz w:val="22"/>
          <w:szCs w:val="22"/>
        </w:rPr>
      </w:pPr>
    </w:p>
    <w:p w:rsidR="00C301C1" w:rsidRPr="008628BD" w:rsidRDefault="00C301C1" w:rsidP="00C301C1">
      <w:pPr>
        <w:numPr>
          <w:ilvl w:val="0"/>
          <w:numId w:val="2"/>
        </w:numPr>
        <w:tabs>
          <w:tab w:val="left" w:pos="993"/>
        </w:tabs>
        <w:suppressAutoHyphens/>
        <w:autoSpaceDN w:val="0"/>
        <w:spacing w:after="120"/>
        <w:ind w:left="0" w:right="17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Estar al corriente de pago de las obligaciones de reembolso de cualesquiera otros préstamos o anticipos concedidos anteriormente con cargo a los Presupuestos Generales del Estado.</w:t>
      </w:r>
    </w:p>
    <w:p w:rsidR="00C301C1" w:rsidRPr="008628BD" w:rsidRDefault="00C301C1" w:rsidP="00C301C1">
      <w:pPr>
        <w:tabs>
          <w:tab w:val="left" w:pos="993"/>
        </w:tabs>
        <w:ind w:right="170"/>
        <w:jc w:val="both"/>
        <w:rPr>
          <w:rFonts w:ascii="Arial" w:hAnsi="Arial" w:cs="Arial"/>
          <w:sz w:val="22"/>
          <w:szCs w:val="22"/>
        </w:rPr>
      </w:pPr>
    </w:p>
    <w:p w:rsidR="00C301C1" w:rsidRPr="008628BD" w:rsidRDefault="00C301C1" w:rsidP="00C301C1">
      <w:pPr>
        <w:numPr>
          <w:ilvl w:val="0"/>
          <w:numId w:val="2"/>
        </w:numPr>
        <w:tabs>
          <w:tab w:val="left" w:pos="993"/>
        </w:tabs>
        <w:suppressAutoHyphens/>
        <w:autoSpaceDN w:val="0"/>
        <w:spacing w:after="120"/>
        <w:ind w:left="0" w:right="17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No encontrase la empresa en situación de crisis, a tenor de lo dispuesto en la Comunicación de la Comisión (2014/C 249/01) de Directrices sobre ayudas estatales de salvamento y reestructuración de empresas no financieras en crisis, o de las posibles modificaciones posteriores que puedan producirse.</w:t>
      </w:r>
    </w:p>
    <w:p w:rsidR="00C301C1" w:rsidRPr="008628BD" w:rsidRDefault="00C301C1" w:rsidP="00C301C1">
      <w:pPr>
        <w:tabs>
          <w:tab w:val="left" w:pos="993"/>
        </w:tabs>
        <w:ind w:right="170"/>
        <w:jc w:val="both"/>
        <w:rPr>
          <w:rFonts w:ascii="Arial" w:hAnsi="Arial" w:cs="Arial"/>
          <w:sz w:val="22"/>
          <w:szCs w:val="22"/>
        </w:rPr>
      </w:pPr>
    </w:p>
    <w:p w:rsidR="00C301C1" w:rsidRPr="008628BD" w:rsidRDefault="00C301C1" w:rsidP="00C301C1">
      <w:pPr>
        <w:numPr>
          <w:ilvl w:val="0"/>
          <w:numId w:val="2"/>
        </w:numPr>
        <w:tabs>
          <w:tab w:val="left" w:pos="993"/>
        </w:tabs>
        <w:suppressAutoHyphens/>
        <w:autoSpaceDN w:val="0"/>
        <w:spacing w:after="120"/>
        <w:ind w:left="0" w:right="17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Que cumplirá toda la normativa nacional y de la Unión Europea que resulte de aplicación (en particular en materia de competencia, contratación y adjudicación de obras y suministros y medio ambiente), y que se compromete a presentar en el momento de disponer de ellas, todas las licencias, autorizaciones y permisos necesarios para el proyecto.</w:t>
      </w:r>
    </w:p>
    <w:p w:rsidR="00C301C1" w:rsidRPr="008628BD" w:rsidRDefault="00C301C1" w:rsidP="00C301C1">
      <w:pPr>
        <w:tabs>
          <w:tab w:val="left" w:pos="993"/>
        </w:tabs>
        <w:ind w:right="170"/>
        <w:jc w:val="both"/>
        <w:rPr>
          <w:rFonts w:ascii="Arial" w:hAnsi="Arial" w:cs="Arial"/>
          <w:sz w:val="22"/>
          <w:szCs w:val="22"/>
        </w:rPr>
      </w:pPr>
    </w:p>
    <w:p w:rsidR="00C301C1" w:rsidRPr="008628BD" w:rsidRDefault="00C301C1" w:rsidP="00C301C1">
      <w:pPr>
        <w:numPr>
          <w:ilvl w:val="0"/>
          <w:numId w:val="2"/>
        </w:numPr>
        <w:tabs>
          <w:tab w:val="left" w:pos="993"/>
        </w:tabs>
        <w:suppressAutoHyphens/>
        <w:autoSpaceDN w:val="0"/>
        <w:spacing w:after="120"/>
        <w:ind w:left="0" w:right="17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 xml:space="preserve">Que entre los gastos para los que se solicita financiación, no existen operaciones con personas o entidades vinculadas al solicitante, o en caso contrario, declaración de la citada </w:t>
      </w:r>
      <w:r w:rsidRPr="008628BD">
        <w:rPr>
          <w:rFonts w:ascii="Arial" w:hAnsi="Arial" w:cs="Arial"/>
          <w:sz w:val="22"/>
          <w:szCs w:val="22"/>
        </w:rPr>
        <w:lastRenderedPageBreak/>
        <w:t>vinculación y de que la operación cumple lo dispuesto en el artículo 68 del Reglamento de la Ley General de Subvenciones aprobado por el Real Decreto 887/2006, de 21 de julio. En este caso, sólo serán admisibles aquellas inversiones que cuenten con autorización expresa por parte del órgano gestor y se realicen de acuerdo con las condiciones normales de mercado.</w:t>
      </w:r>
    </w:p>
    <w:p w:rsidR="00C301C1" w:rsidRPr="008628BD" w:rsidRDefault="00C301C1" w:rsidP="00C301C1">
      <w:pPr>
        <w:tabs>
          <w:tab w:val="left" w:pos="993"/>
        </w:tabs>
        <w:ind w:right="170"/>
        <w:jc w:val="both"/>
        <w:rPr>
          <w:rFonts w:ascii="Arial" w:hAnsi="Arial" w:cs="Arial"/>
          <w:sz w:val="22"/>
          <w:szCs w:val="22"/>
        </w:rPr>
      </w:pPr>
    </w:p>
    <w:p w:rsidR="00C301C1" w:rsidRPr="008628BD" w:rsidRDefault="00C301C1" w:rsidP="00C301C1">
      <w:pPr>
        <w:numPr>
          <w:ilvl w:val="0"/>
          <w:numId w:val="2"/>
        </w:numPr>
        <w:tabs>
          <w:tab w:val="left" w:pos="993"/>
        </w:tabs>
        <w:suppressAutoHyphens/>
        <w:autoSpaceDN w:val="0"/>
        <w:spacing w:after="120"/>
        <w:ind w:left="0" w:right="17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Declaración responsable de no causar perjuicio significativo a los seis objetivos medioambientales, de acuerdo con el artículo 17 del Reglamento (UE) 2020/852 del Parlamento Europeo y del Consejo de 18 de junio de 2020.</w:t>
      </w:r>
    </w:p>
    <w:p w:rsidR="00C301C1" w:rsidRPr="008628BD" w:rsidRDefault="00C301C1" w:rsidP="00C301C1">
      <w:pPr>
        <w:tabs>
          <w:tab w:val="left" w:pos="993"/>
        </w:tabs>
        <w:ind w:right="170"/>
        <w:jc w:val="both"/>
        <w:rPr>
          <w:rFonts w:ascii="Arial" w:hAnsi="Arial" w:cs="Arial"/>
          <w:sz w:val="22"/>
          <w:szCs w:val="22"/>
        </w:rPr>
      </w:pPr>
    </w:p>
    <w:p w:rsidR="00C301C1" w:rsidRPr="008628BD" w:rsidRDefault="00C301C1" w:rsidP="00C301C1">
      <w:pPr>
        <w:numPr>
          <w:ilvl w:val="0"/>
          <w:numId w:val="2"/>
        </w:numPr>
        <w:tabs>
          <w:tab w:val="left" w:pos="993"/>
        </w:tabs>
        <w:suppressAutoHyphens/>
        <w:autoSpaceDN w:val="0"/>
        <w:spacing w:after="120"/>
        <w:ind w:left="0" w:right="17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Cumplir con el resto de condiciones para el acceso a la ayuda.</w:t>
      </w:r>
    </w:p>
    <w:p w:rsidR="006845E0" w:rsidRPr="008628BD" w:rsidRDefault="006845E0" w:rsidP="005B5610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sectPr w:rsidR="006845E0" w:rsidRPr="008628BD" w:rsidSect="00FC6E55">
      <w:headerReference w:type="default" r:id="rId7"/>
      <w:footerReference w:type="default" r:id="rId8"/>
      <w:pgSz w:w="11906" w:h="16838"/>
      <w:pgMar w:top="226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5FA" w:rsidRDefault="003B45FA" w:rsidP="00917FFC">
      <w:r>
        <w:separator/>
      </w:r>
    </w:p>
  </w:endnote>
  <w:endnote w:type="continuationSeparator" w:id="0">
    <w:p w:rsidR="003B45FA" w:rsidRDefault="003B45FA" w:rsidP="0091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2208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17FFC" w:rsidRDefault="00917FFC">
            <w:pPr>
              <w:pStyle w:val="Piedepgina"/>
              <w:jc w:val="center"/>
            </w:pP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instrText>PAGE</w:instrTex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FC6E55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1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Pr="00917FFC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instrText>NUMPAGES</w:instrTex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FC6E55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2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917FFC" w:rsidRDefault="00917F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5FA" w:rsidRDefault="003B45FA" w:rsidP="00917FFC">
      <w:r>
        <w:separator/>
      </w:r>
    </w:p>
  </w:footnote>
  <w:footnote w:type="continuationSeparator" w:id="0">
    <w:p w:rsidR="003B45FA" w:rsidRDefault="003B45FA" w:rsidP="0091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FFC" w:rsidRDefault="00FC6E55">
    <w:pPr>
      <w:pStyle w:val="Encabezado"/>
    </w:pPr>
    <w:r>
      <w:rPr>
        <w:noProof/>
      </w:rPr>
      <w:drawing>
        <wp:inline distT="0" distB="0" distL="0" distR="0" wp14:anchorId="22E1B10F" wp14:editId="4752519C">
          <wp:extent cx="5987556" cy="588397"/>
          <wp:effectExtent l="0" t="0" r="0" b="254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331" cy="608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4E3C"/>
    <w:multiLevelType w:val="hybridMultilevel"/>
    <w:tmpl w:val="80D26DF0"/>
    <w:lvl w:ilvl="0" w:tplc="821AC64A">
      <w:start w:val="1"/>
      <w:numFmt w:val="ordinal"/>
      <w:lvlText w:val="%1.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5" w:hanging="360"/>
      </w:pPr>
    </w:lvl>
    <w:lvl w:ilvl="2" w:tplc="0C0A001B" w:tentative="1">
      <w:start w:val="1"/>
      <w:numFmt w:val="lowerRoman"/>
      <w:lvlText w:val="%3."/>
      <w:lvlJc w:val="right"/>
      <w:pPr>
        <w:ind w:left="3295" w:hanging="180"/>
      </w:pPr>
    </w:lvl>
    <w:lvl w:ilvl="3" w:tplc="0C0A000F" w:tentative="1">
      <w:start w:val="1"/>
      <w:numFmt w:val="decimal"/>
      <w:lvlText w:val="%4."/>
      <w:lvlJc w:val="left"/>
      <w:pPr>
        <w:ind w:left="4015" w:hanging="360"/>
      </w:pPr>
    </w:lvl>
    <w:lvl w:ilvl="4" w:tplc="0C0A0019" w:tentative="1">
      <w:start w:val="1"/>
      <w:numFmt w:val="lowerLetter"/>
      <w:lvlText w:val="%5."/>
      <w:lvlJc w:val="left"/>
      <w:pPr>
        <w:ind w:left="4735" w:hanging="360"/>
      </w:pPr>
    </w:lvl>
    <w:lvl w:ilvl="5" w:tplc="0C0A001B" w:tentative="1">
      <w:start w:val="1"/>
      <w:numFmt w:val="lowerRoman"/>
      <w:lvlText w:val="%6."/>
      <w:lvlJc w:val="right"/>
      <w:pPr>
        <w:ind w:left="5455" w:hanging="180"/>
      </w:pPr>
    </w:lvl>
    <w:lvl w:ilvl="6" w:tplc="0C0A000F" w:tentative="1">
      <w:start w:val="1"/>
      <w:numFmt w:val="decimal"/>
      <w:lvlText w:val="%7."/>
      <w:lvlJc w:val="left"/>
      <w:pPr>
        <w:ind w:left="6175" w:hanging="360"/>
      </w:pPr>
    </w:lvl>
    <w:lvl w:ilvl="7" w:tplc="0C0A0019" w:tentative="1">
      <w:start w:val="1"/>
      <w:numFmt w:val="lowerLetter"/>
      <w:lvlText w:val="%8."/>
      <w:lvlJc w:val="left"/>
      <w:pPr>
        <w:ind w:left="6895" w:hanging="360"/>
      </w:pPr>
    </w:lvl>
    <w:lvl w:ilvl="8" w:tplc="0C0A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FC"/>
    <w:rsid w:val="00264C33"/>
    <w:rsid w:val="003179E8"/>
    <w:rsid w:val="003B45FA"/>
    <w:rsid w:val="00510B65"/>
    <w:rsid w:val="005B5610"/>
    <w:rsid w:val="006845E0"/>
    <w:rsid w:val="00850C18"/>
    <w:rsid w:val="00917FFC"/>
    <w:rsid w:val="00B36D7B"/>
    <w:rsid w:val="00C301C1"/>
    <w:rsid w:val="00FC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40DEB5"/>
  <w15:chartTrackingRefBased/>
  <w15:docId w15:val="{BF430B92-BA58-4F41-A950-1F035B0D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F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7FFC"/>
  </w:style>
  <w:style w:type="paragraph" w:styleId="Piedepgina">
    <w:name w:val="footer"/>
    <w:basedOn w:val="Normal"/>
    <w:link w:val="PiedepginaCar"/>
    <w:uiPriority w:val="99"/>
    <w:unhideWhenUsed/>
    <w:rsid w:val="00917F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FFC"/>
  </w:style>
  <w:style w:type="paragraph" w:styleId="Textonotapie">
    <w:name w:val="footnote text"/>
    <w:basedOn w:val="Normal"/>
    <w:link w:val="TextonotapieCar"/>
    <w:rsid w:val="00917FFC"/>
    <w:pPr>
      <w:suppressAutoHyphens/>
      <w:autoSpaceDN w:val="0"/>
      <w:spacing w:after="12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7FFC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917FFC"/>
    <w:rPr>
      <w:position w:val="0"/>
      <w:vertAlign w:val="superscript"/>
    </w:rPr>
  </w:style>
  <w:style w:type="table" w:customStyle="1" w:styleId="Tablaconcuadrcula1">
    <w:name w:val="Tabla con cuadrícula1"/>
    <w:basedOn w:val="Tablanormal"/>
    <w:next w:val="Tablaconcuadrcula"/>
    <w:rsid w:val="00917FF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91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2178</Characters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 - Declaraciones responsables</dc:title>
  <dc:subject/>
  <dc:creator>MINTUR</dc:creator>
  <cp:keywords/>
  <dc:description/>
  <dcterms:created xsi:type="dcterms:W3CDTF">2024-07-15T11:48:00Z</dcterms:created>
  <dcterms:modified xsi:type="dcterms:W3CDTF">2024-07-15T11:48:00Z</dcterms:modified>
</cp:coreProperties>
</file>