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7E485" w14:textId="437B70FC" w:rsidR="003E7CBE" w:rsidRPr="004C7951" w:rsidRDefault="003E7CBE" w:rsidP="004C7951">
      <w:pPr>
        <w:suppressAutoHyphens/>
        <w:jc w:val="center"/>
        <w:rPr>
          <w:rFonts w:cs="Arial"/>
          <w:b/>
          <w:w w:val="95"/>
          <w:sz w:val="20"/>
          <w:szCs w:val="20"/>
        </w:rPr>
      </w:pPr>
      <w:bookmarkStart w:id="0" w:name="_GoBack"/>
      <w:bookmarkEnd w:id="0"/>
      <w:r w:rsidRPr="004C7951">
        <w:rPr>
          <w:rFonts w:cs="Arial"/>
          <w:b/>
          <w:w w:val="95"/>
          <w:sz w:val="20"/>
          <w:szCs w:val="20"/>
        </w:rPr>
        <w:t>SOLICITUD DE SUBVENCIÓN</w:t>
      </w:r>
      <w:r w:rsidR="004C7951">
        <w:rPr>
          <w:rFonts w:cs="Arial"/>
          <w:b/>
          <w:w w:val="95"/>
          <w:sz w:val="20"/>
          <w:szCs w:val="20"/>
        </w:rPr>
        <w:t xml:space="preserve"> EDIH</w:t>
      </w:r>
    </w:p>
    <w:p w14:paraId="65B98F08" w14:textId="77777777" w:rsidR="003E7CBE" w:rsidRPr="004C7951" w:rsidRDefault="003E7CBE" w:rsidP="004C7951">
      <w:pPr>
        <w:suppressAutoHyphens/>
        <w:jc w:val="center"/>
        <w:rPr>
          <w:rFonts w:cs="Arial"/>
          <w:b/>
          <w:w w:val="95"/>
          <w:sz w:val="20"/>
          <w:szCs w:val="20"/>
        </w:rPr>
      </w:pPr>
      <w:r w:rsidRPr="004C7951">
        <w:rPr>
          <w:rFonts w:cs="Arial"/>
          <w:b/>
          <w:w w:val="95"/>
          <w:sz w:val="20"/>
          <w:szCs w:val="20"/>
        </w:rPr>
        <w:t>REAL DECRETO POR EL QUE SE REGULA LA CONCESIÓN DIRECTA DE SUBVENCIONES A CENTROS DE INNOVACIÓN DIGITAL</w:t>
      </w:r>
    </w:p>
    <w:p w14:paraId="1E6E11EB" w14:textId="77777777" w:rsidR="009E72D0" w:rsidRPr="004C7951" w:rsidRDefault="009E72D0" w:rsidP="009E72D0">
      <w:pPr>
        <w:suppressAutoHyphens/>
        <w:jc w:val="center"/>
        <w:rPr>
          <w:rFonts w:cs="Arial"/>
          <w:b/>
          <w:w w:val="95"/>
          <w:sz w:val="20"/>
          <w:szCs w:val="20"/>
        </w:rPr>
      </w:pPr>
      <w:r w:rsidRPr="004C7951">
        <w:rPr>
          <w:rFonts w:cs="Arial"/>
          <w:b/>
          <w:w w:val="95"/>
          <w:sz w:val="20"/>
          <w:szCs w:val="20"/>
        </w:rPr>
        <w:t>PROGRAMA DE APOYO A LOS DIGITAL INNOVATION HUB(PADIH)</w:t>
      </w:r>
    </w:p>
    <w:p w14:paraId="1AB10AC3" w14:textId="77777777" w:rsidR="003E7CBE" w:rsidRPr="004C7951" w:rsidRDefault="003E7CBE" w:rsidP="004C7951">
      <w:pPr>
        <w:suppressAutoHyphens/>
        <w:jc w:val="center"/>
        <w:rPr>
          <w:rFonts w:cs="Arial"/>
          <w:b/>
          <w:w w:val="95"/>
          <w:sz w:val="20"/>
          <w:szCs w:val="20"/>
        </w:rPr>
      </w:pPr>
      <w:r w:rsidRPr="004C7951">
        <w:rPr>
          <w:rFonts w:cs="Arial"/>
          <w:b/>
          <w:w w:val="95"/>
          <w:sz w:val="20"/>
          <w:szCs w:val="20"/>
        </w:rPr>
        <w:t>PLAN DE RECUPERACIÓN, TRANSFORMACIÓN Y RESILIENCIA (C13.I3)</w:t>
      </w:r>
    </w:p>
    <w:p w14:paraId="39E3AFB4" w14:textId="77777777" w:rsidR="003E7CBE" w:rsidRPr="004C7951" w:rsidRDefault="003E7CBE" w:rsidP="004C7951">
      <w:pPr>
        <w:suppressAutoHyphens/>
        <w:jc w:val="left"/>
        <w:rPr>
          <w:rFonts w:cs="Arial"/>
          <w:b/>
          <w:w w:val="95"/>
          <w:sz w:val="20"/>
          <w:szCs w:val="20"/>
        </w:rPr>
      </w:pPr>
    </w:p>
    <w:p w14:paraId="0EF542B8" w14:textId="0DB9D124" w:rsidR="003E7CBE" w:rsidRDefault="004C7951" w:rsidP="004C7951">
      <w:pPr>
        <w:suppressAutoHyphens/>
        <w:rPr>
          <w:rFonts w:cs="Arial"/>
          <w:sz w:val="20"/>
          <w:szCs w:val="20"/>
        </w:rPr>
      </w:pPr>
      <w:r>
        <w:rPr>
          <w:rFonts w:cs="Arial"/>
          <w:sz w:val="20"/>
          <w:szCs w:val="20"/>
        </w:rPr>
        <w:t>T</w:t>
      </w:r>
      <w:r w:rsidR="003E7CBE" w:rsidRPr="004C7951">
        <w:rPr>
          <w:rFonts w:cs="Arial"/>
          <w:sz w:val="20"/>
          <w:szCs w:val="20"/>
        </w:rPr>
        <w:t>odos los datos son obligatorios salvo donde se indique lo contrario.</w:t>
      </w:r>
    </w:p>
    <w:p w14:paraId="640AAD04" w14:textId="4C7FC057" w:rsidR="007E240B" w:rsidRPr="004C7951" w:rsidRDefault="007E240B" w:rsidP="004C7951">
      <w:pPr>
        <w:suppressAutoHyphens/>
        <w:rPr>
          <w:rFonts w:cs="Arial"/>
          <w:sz w:val="20"/>
          <w:szCs w:val="20"/>
        </w:rPr>
      </w:pPr>
      <w:r>
        <w:rPr>
          <w:rFonts w:cs="Arial"/>
          <w:sz w:val="20"/>
          <w:szCs w:val="20"/>
        </w:rPr>
        <w:t>No se puede modificar el texto, sólo completar los campos sombreados en naranja. Cualquier modificación realizada en el texto será considerada un error y no será tenida en consideración.</w:t>
      </w:r>
    </w:p>
    <w:p w14:paraId="682E1532" w14:textId="77777777" w:rsidR="00A44FDC" w:rsidRPr="004C7951" w:rsidRDefault="00A44FDC" w:rsidP="004C7951">
      <w:pPr>
        <w:suppressAutoHyphens/>
        <w:rPr>
          <w:rFonts w:cs="Arial"/>
          <w:sz w:val="20"/>
          <w:szCs w:val="2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379"/>
      </w:tblGrid>
      <w:tr w:rsidR="009F6BE1" w:rsidRPr="004C7951" w14:paraId="76895F7A" w14:textId="77777777" w:rsidTr="005352FE">
        <w:tc>
          <w:tcPr>
            <w:tcW w:w="8642" w:type="dxa"/>
            <w:gridSpan w:val="2"/>
            <w:tcBorders>
              <w:bottom w:val="single" w:sz="4" w:space="0" w:color="auto"/>
            </w:tcBorders>
            <w:shd w:val="clear" w:color="auto" w:fill="6C9C15"/>
          </w:tcPr>
          <w:p w14:paraId="2D537A58" w14:textId="65FE2E76" w:rsidR="009F6BE1" w:rsidRPr="004C7951" w:rsidRDefault="009F6BE1" w:rsidP="004C7951">
            <w:pPr>
              <w:suppressAutoHyphens/>
              <w:jc w:val="left"/>
              <w:rPr>
                <w:rFonts w:cs="Arial"/>
                <w:bCs/>
                <w:sz w:val="20"/>
                <w:szCs w:val="20"/>
              </w:rPr>
            </w:pPr>
            <w:r w:rsidRPr="004C7951">
              <w:rPr>
                <w:rFonts w:cs="Arial"/>
                <w:b/>
                <w:color w:val="FFFFFF" w:themeColor="background1"/>
                <w:sz w:val="20"/>
                <w:szCs w:val="20"/>
              </w:rPr>
              <w:t>DATOS EDIH</w:t>
            </w:r>
          </w:p>
        </w:tc>
      </w:tr>
      <w:tr w:rsidR="003D6387" w:rsidRPr="004C7951" w14:paraId="3D8611B6" w14:textId="77777777" w:rsidTr="008F09CC">
        <w:tc>
          <w:tcPr>
            <w:tcW w:w="2263" w:type="dxa"/>
            <w:tcBorders>
              <w:bottom w:val="single" w:sz="4" w:space="0" w:color="auto"/>
            </w:tcBorders>
            <w:shd w:val="clear" w:color="auto" w:fill="auto"/>
          </w:tcPr>
          <w:p w14:paraId="333501AA" w14:textId="7E360ACD" w:rsidR="003D6387" w:rsidRPr="004C7951" w:rsidRDefault="003D6387" w:rsidP="004C7951">
            <w:pPr>
              <w:suppressAutoHyphens/>
              <w:jc w:val="left"/>
              <w:rPr>
                <w:rFonts w:cs="Arial"/>
                <w:b/>
                <w:bCs/>
                <w:sz w:val="20"/>
                <w:szCs w:val="20"/>
              </w:rPr>
            </w:pPr>
            <w:r w:rsidRPr="004C7951">
              <w:rPr>
                <w:rFonts w:cs="Arial"/>
                <w:b/>
                <w:bCs/>
                <w:sz w:val="20"/>
                <w:szCs w:val="20"/>
              </w:rPr>
              <w:t>Nombre</w:t>
            </w:r>
          </w:p>
        </w:tc>
        <w:tc>
          <w:tcPr>
            <w:tcW w:w="6379" w:type="dxa"/>
            <w:tcBorders>
              <w:bottom w:val="single" w:sz="4" w:space="0" w:color="auto"/>
            </w:tcBorders>
            <w:shd w:val="clear" w:color="auto" w:fill="FDE9D9" w:themeFill="accent6" w:themeFillTint="33"/>
          </w:tcPr>
          <w:p w14:paraId="138DAF2D" w14:textId="77777777" w:rsidR="003D6387" w:rsidRPr="004C7951" w:rsidRDefault="003D6387" w:rsidP="004C7951">
            <w:pPr>
              <w:suppressAutoHyphens/>
              <w:jc w:val="left"/>
              <w:rPr>
                <w:rFonts w:cs="Arial"/>
                <w:bCs/>
                <w:sz w:val="20"/>
                <w:szCs w:val="20"/>
              </w:rPr>
            </w:pPr>
          </w:p>
        </w:tc>
      </w:tr>
      <w:tr w:rsidR="003D6387" w:rsidRPr="004C7951" w14:paraId="52BF0E99" w14:textId="77777777" w:rsidTr="008F09CC">
        <w:tc>
          <w:tcPr>
            <w:tcW w:w="2263" w:type="dxa"/>
            <w:tcBorders>
              <w:bottom w:val="single" w:sz="4" w:space="0" w:color="auto"/>
            </w:tcBorders>
            <w:shd w:val="clear" w:color="auto" w:fill="auto"/>
          </w:tcPr>
          <w:p w14:paraId="5B624E14" w14:textId="2ED390A2" w:rsidR="003D6387" w:rsidRPr="004C7951" w:rsidRDefault="003D6387" w:rsidP="004C7951">
            <w:pPr>
              <w:suppressAutoHyphens/>
              <w:jc w:val="left"/>
              <w:rPr>
                <w:rFonts w:cs="Arial"/>
                <w:b/>
                <w:bCs/>
                <w:sz w:val="20"/>
                <w:szCs w:val="20"/>
              </w:rPr>
            </w:pPr>
            <w:r w:rsidRPr="004C7951">
              <w:rPr>
                <w:rFonts w:cs="Arial"/>
                <w:b/>
                <w:bCs/>
                <w:sz w:val="20"/>
                <w:szCs w:val="20"/>
              </w:rPr>
              <w:t>Acrónimo</w:t>
            </w:r>
          </w:p>
        </w:tc>
        <w:tc>
          <w:tcPr>
            <w:tcW w:w="6379" w:type="dxa"/>
            <w:tcBorders>
              <w:bottom w:val="single" w:sz="4" w:space="0" w:color="auto"/>
            </w:tcBorders>
            <w:shd w:val="clear" w:color="auto" w:fill="FDE9D9" w:themeFill="accent6" w:themeFillTint="33"/>
          </w:tcPr>
          <w:p w14:paraId="655A42BC" w14:textId="77777777" w:rsidR="003D6387" w:rsidRPr="004C7951" w:rsidRDefault="003D6387" w:rsidP="004C7951">
            <w:pPr>
              <w:suppressAutoHyphens/>
              <w:jc w:val="left"/>
              <w:rPr>
                <w:rFonts w:cs="Arial"/>
                <w:bCs/>
                <w:sz w:val="20"/>
                <w:szCs w:val="20"/>
              </w:rPr>
            </w:pPr>
          </w:p>
        </w:tc>
      </w:tr>
      <w:tr w:rsidR="003D6387" w:rsidRPr="004C7951" w14:paraId="69650B6A" w14:textId="77777777" w:rsidTr="001E1866">
        <w:tc>
          <w:tcPr>
            <w:tcW w:w="2263" w:type="dxa"/>
            <w:tcBorders>
              <w:bottom w:val="single" w:sz="4" w:space="0" w:color="auto"/>
            </w:tcBorders>
            <w:shd w:val="clear" w:color="auto" w:fill="auto"/>
          </w:tcPr>
          <w:p w14:paraId="069FD76E" w14:textId="77777777" w:rsidR="003D6387" w:rsidRPr="004C7951" w:rsidRDefault="003D6387" w:rsidP="004C7951">
            <w:pPr>
              <w:suppressAutoHyphens/>
              <w:jc w:val="left"/>
              <w:rPr>
                <w:rFonts w:cs="Arial"/>
                <w:b/>
                <w:bCs/>
                <w:sz w:val="20"/>
                <w:szCs w:val="20"/>
              </w:rPr>
            </w:pPr>
            <w:r w:rsidRPr="004C7951">
              <w:rPr>
                <w:rFonts w:cs="Arial"/>
                <w:b/>
                <w:bCs/>
                <w:sz w:val="20"/>
                <w:szCs w:val="20"/>
              </w:rPr>
              <w:t>Tipo de entidad</w:t>
            </w:r>
          </w:p>
        </w:tc>
        <w:tc>
          <w:tcPr>
            <w:tcW w:w="6379" w:type="dxa"/>
            <w:tcBorders>
              <w:bottom w:val="single" w:sz="4" w:space="0" w:color="auto"/>
            </w:tcBorders>
            <w:shd w:val="clear" w:color="auto" w:fill="auto"/>
          </w:tcPr>
          <w:p w14:paraId="3D185441" w14:textId="1F0D4641" w:rsidR="003D6387" w:rsidRPr="004C7951" w:rsidRDefault="003D6387" w:rsidP="004C7951">
            <w:pPr>
              <w:suppressAutoHyphens/>
              <w:jc w:val="left"/>
              <w:rPr>
                <w:rFonts w:cs="Arial"/>
                <w:sz w:val="20"/>
                <w:szCs w:val="20"/>
              </w:rPr>
            </w:pPr>
            <w:r w:rsidRPr="004C7951">
              <w:rPr>
                <w:rFonts w:cs="Arial"/>
                <w:sz w:val="20"/>
                <w:szCs w:val="20"/>
              </w:rPr>
              <w:t>Agrupación de personas jurídicas</w:t>
            </w:r>
          </w:p>
        </w:tc>
      </w:tr>
    </w:tbl>
    <w:p w14:paraId="405E9465" w14:textId="77777777" w:rsidR="003D6387" w:rsidRPr="004C7951" w:rsidRDefault="003D6387" w:rsidP="004C7951">
      <w:pPr>
        <w:rPr>
          <w:rFonts w:cs="Arial"/>
          <w:sz w:val="20"/>
          <w:szCs w:val="20"/>
          <w:lang w:val="es-ES_tradnl" w:eastAsia="es-ES"/>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856"/>
        <w:gridCol w:w="2126"/>
        <w:gridCol w:w="2410"/>
      </w:tblGrid>
      <w:tr w:rsidR="003E7CBE" w:rsidRPr="004C7951" w14:paraId="3F1D81E5" w14:textId="77777777" w:rsidTr="005352FE">
        <w:tc>
          <w:tcPr>
            <w:tcW w:w="8642" w:type="dxa"/>
            <w:gridSpan w:val="4"/>
            <w:tcBorders>
              <w:bottom w:val="single" w:sz="4" w:space="0" w:color="auto"/>
            </w:tcBorders>
            <w:shd w:val="clear" w:color="auto" w:fill="6C9C15"/>
          </w:tcPr>
          <w:p w14:paraId="738136BA" w14:textId="666F06ED" w:rsidR="003E7CBE" w:rsidRPr="004C7951" w:rsidRDefault="003E7CBE" w:rsidP="004C7951">
            <w:pPr>
              <w:suppressAutoHyphens/>
              <w:ind w:left="708" w:hanging="708"/>
              <w:jc w:val="left"/>
              <w:rPr>
                <w:rFonts w:cs="Arial"/>
                <w:b/>
                <w:sz w:val="20"/>
                <w:szCs w:val="20"/>
              </w:rPr>
            </w:pPr>
            <w:r w:rsidRPr="004C7951">
              <w:rPr>
                <w:rFonts w:cs="Arial"/>
                <w:b/>
                <w:color w:val="FFFFFF" w:themeColor="background1"/>
                <w:sz w:val="20"/>
                <w:szCs w:val="20"/>
              </w:rPr>
              <w:t>ENTIDAD COORDINADOR</w:t>
            </w:r>
            <w:r w:rsidR="001F6041">
              <w:rPr>
                <w:rFonts w:cs="Arial"/>
                <w:b/>
                <w:color w:val="FFFFFF" w:themeColor="background1"/>
                <w:sz w:val="20"/>
                <w:szCs w:val="20"/>
              </w:rPr>
              <w:t>A</w:t>
            </w:r>
            <w:r w:rsidRPr="004C7951">
              <w:rPr>
                <w:rFonts w:cs="Arial"/>
                <w:b/>
                <w:color w:val="FFFFFF" w:themeColor="background1"/>
                <w:sz w:val="20"/>
                <w:szCs w:val="20"/>
              </w:rPr>
              <w:t xml:space="preserve"> EDIH</w:t>
            </w:r>
          </w:p>
        </w:tc>
      </w:tr>
      <w:tr w:rsidR="003E7CBE" w:rsidRPr="004C7951" w14:paraId="20276F67" w14:textId="77777777" w:rsidTr="008F09CC">
        <w:tc>
          <w:tcPr>
            <w:tcW w:w="2250" w:type="dxa"/>
            <w:tcBorders>
              <w:bottom w:val="single" w:sz="4" w:space="0" w:color="auto"/>
            </w:tcBorders>
            <w:shd w:val="clear" w:color="auto" w:fill="auto"/>
          </w:tcPr>
          <w:p w14:paraId="6A0CFFA3" w14:textId="77777777" w:rsidR="003E7CBE" w:rsidRPr="004C7951" w:rsidRDefault="003E7CBE" w:rsidP="004C7951">
            <w:pPr>
              <w:suppressAutoHyphens/>
              <w:jc w:val="left"/>
              <w:rPr>
                <w:rFonts w:cs="Arial"/>
                <w:b/>
                <w:bCs/>
                <w:sz w:val="20"/>
                <w:szCs w:val="20"/>
              </w:rPr>
            </w:pPr>
            <w:r w:rsidRPr="004C7951">
              <w:rPr>
                <w:rFonts w:cs="Arial"/>
                <w:b/>
                <w:bCs/>
                <w:sz w:val="20"/>
                <w:szCs w:val="20"/>
              </w:rPr>
              <w:t>Razón social</w:t>
            </w:r>
          </w:p>
        </w:tc>
        <w:tc>
          <w:tcPr>
            <w:tcW w:w="6392" w:type="dxa"/>
            <w:gridSpan w:val="3"/>
            <w:tcBorders>
              <w:bottom w:val="single" w:sz="4" w:space="0" w:color="auto"/>
            </w:tcBorders>
            <w:shd w:val="clear" w:color="auto" w:fill="FDE9D9" w:themeFill="accent6" w:themeFillTint="33"/>
          </w:tcPr>
          <w:p w14:paraId="0FB7FB11" w14:textId="66F710D1" w:rsidR="003E7CBE" w:rsidRPr="004C7951" w:rsidRDefault="003E7CBE" w:rsidP="004C7951">
            <w:pPr>
              <w:suppressAutoHyphens/>
              <w:jc w:val="left"/>
              <w:rPr>
                <w:rFonts w:cs="Arial"/>
                <w:bCs/>
                <w:sz w:val="20"/>
                <w:szCs w:val="20"/>
              </w:rPr>
            </w:pPr>
          </w:p>
        </w:tc>
      </w:tr>
      <w:tr w:rsidR="003E7CBE" w:rsidRPr="004C7951" w14:paraId="6E04FEE3" w14:textId="77777777" w:rsidTr="008F09CC">
        <w:tc>
          <w:tcPr>
            <w:tcW w:w="2250" w:type="dxa"/>
            <w:tcBorders>
              <w:bottom w:val="single" w:sz="4" w:space="0" w:color="auto"/>
            </w:tcBorders>
            <w:shd w:val="clear" w:color="auto" w:fill="auto"/>
          </w:tcPr>
          <w:p w14:paraId="23E98D0C" w14:textId="77777777" w:rsidR="003E7CBE" w:rsidRPr="004C7951" w:rsidRDefault="003E7CBE" w:rsidP="004C7951">
            <w:pPr>
              <w:suppressAutoHyphens/>
              <w:jc w:val="left"/>
              <w:rPr>
                <w:rFonts w:cs="Arial"/>
                <w:b/>
                <w:bCs/>
                <w:sz w:val="20"/>
                <w:szCs w:val="20"/>
              </w:rPr>
            </w:pPr>
            <w:r w:rsidRPr="004C7951">
              <w:rPr>
                <w:rFonts w:cs="Arial"/>
                <w:b/>
                <w:bCs/>
                <w:sz w:val="20"/>
                <w:szCs w:val="20"/>
              </w:rPr>
              <w:t>NIF</w:t>
            </w:r>
          </w:p>
        </w:tc>
        <w:tc>
          <w:tcPr>
            <w:tcW w:w="6392" w:type="dxa"/>
            <w:gridSpan w:val="3"/>
            <w:tcBorders>
              <w:bottom w:val="single" w:sz="4" w:space="0" w:color="auto"/>
            </w:tcBorders>
            <w:shd w:val="clear" w:color="auto" w:fill="FDE9D9" w:themeFill="accent6" w:themeFillTint="33"/>
          </w:tcPr>
          <w:p w14:paraId="51D4DBE7" w14:textId="2F4D12D8" w:rsidR="003E7CBE" w:rsidRPr="004C7951" w:rsidRDefault="003E7CBE" w:rsidP="004C7951">
            <w:pPr>
              <w:suppressAutoHyphens/>
              <w:jc w:val="left"/>
              <w:rPr>
                <w:rFonts w:cs="Arial"/>
                <w:bCs/>
                <w:sz w:val="20"/>
                <w:szCs w:val="20"/>
              </w:rPr>
            </w:pPr>
          </w:p>
        </w:tc>
      </w:tr>
      <w:tr w:rsidR="003E7CBE" w:rsidRPr="004C7951" w14:paraId="315433D1" w14:textId="77777777" w:rsidTr="008F09CC">
        <w:tc>
          <w:tcPr>
            <w:tcW w:w="2250" w:type="dxa"/>
            <w:shd w:val="clear" w:color="auto" w:fill="auto"/>
          </w:tcPr>
          <w:p w14:paraId="17B4F53B" w14:textId="77777777" w:rsidR="003E7CBE" w:rsidRPr="004C7951" w:rsidRDefault="003E7CBE" w:rsidP="004C7951">
            <w:pPr>
              <w:suppressAutoHyphens/>
              <w:jc w:val="left"/>
              <w:rPr>
                <w:rFonts w:cs="Arial"/>
                <w:b/>
                <w:sz w:val="20"/>
                <w:szCs w:val="20"/>
              </w:rPr>
            </w:pPr>
            <w:r w:rsidRPr="004C7951">
              <w:rPr>
                <w:rFonts w:cs="Arial"/>
                <w:b/>
                <w:sz w:val="20"/>
                <w:szCs w:val="20"/>
              </w:rPr>
              <w:t>Teléfono</w:t>
            </w:r>
          </w:p>
        </w:tc>
        <w:tc>
          <w:tcPr>
            <w:tcW w:w="1856" w:type="dxa"/>
            <w:shd w:val="clear" w:color="auto" w:fill="FDE9D9" w:themeFill="accent6" w:themeFillTint="33"/>
          </w:tcPr>
          <w:p w14:paraId="14308DA3" w14:textId="0C498541" w:rsidR="003E7CBE" w:rsidRPr="004C7951" w:rsidRDefault="003E7CBE" w:rsidP="004C7951">
            <w:pPr>
              <w:suppressAutoHyphens/>
              <w:jc w:val="left"/>
              <w:rPr>
                <w:rFonts w:cs="Arial"/>
                <w:bCs/>
                <w:sz w:val="20"/>
                <w:szCs w:val="20"/>
              </w:rPr>
            </w:pPr>
          </w:p>
        </w:tc>
        <w:tc>
          <w:tcPr>
            <w:tcW w:w="2126" w:type="dxa"/>
            <w:shd w:val="clear" w:color="auto" w:fill="auto"/>
          </w:tcPr>
          <w:p w14:paraId="25B65858" w14:textId="561FAB43" w:rsidR="003E7CBE" w:rsidRPr="004C7951" w:rsidRDefault="003E7CBE" w:rsidP="004C7951">
            <w:pPr>
              <w:suppressAutoHyphens/>
              <w:jc w:val="left"/>
              <w:rPr>
                <w:rFonts w:cs="Arial"/>
                <w:b/>
                <w:sz w:val="20"/>
                <w:szCs w:val="20"/>
              </w:rPr>
            </w:pPr>
            <w:r w:rsidRPr="004C7951">
              <w:rPr>
                <w:rFonts w:cs="Arial"/>
                <w:b/>
                <w:sz w:val="20"/>
                <w:szCs w:val="20"/>
              </w:rPr>
              <w:t>Correo electrónico</w:t>
            </w:r>
          </w:p>
        </w:tc>
        <w:tc>
          <w:tcPr>
            <w:tcW w:w="2410" w:type="dxa"/>
            <w:shd w:val="clear" w:color="auto" w:fill="FDE9D9" w:themeFill="accent6" w:themeFillTint="33"/>
          </w:tcPr>
          <w:p w14:paraId="5F67EF4D" w14:textId="7B89CCE0" w:rsidR="003E7CBE" w:rsidRPr="004C7951" w:rsidRDefault="003E7CBE" w:rsidP="004C7951">
            <w:pPr>
              <w:suppressAutoHyphens/>
              <w:jc w:val="left"/>
              <w:rPr>
                <w:rFonts w:cs="Arial"/>
                <w:bCs/>
                <w:sz w:val="20"/>
                <w:szCs w:val="20"/>
              </w:rPr>
            </w:pPr>
          </w:p>
        </w:tc>
      </w:tr>
      <w:tr w:rsidR="008850BD" w:rsidRPr="004C7951" w14:paraId="2E562FB1" w14:textId="77777777" w:rsidTr="008F09CC">
        <w:tc>
          <w:tcPr>
            <w:tcW w:w="2250" w:type="dxa"/>
            <w:shd w:val="clear" w:color="auto" w:fill="auto"/>
          </w:tcPr>
          <w:p w14:paraId="0CE78972" w14:textId="6D54A1E7" w:rsidR="008850BD" w:rsidRPr="004C7951" w:rsidRDefault="008850BD" w:rsidP="004C7951">
            <w:pPr>
              <w:suppressAutoHyphens/>
              <w:jc w:val="left"/>
              <w:rPr>
                <w:rFonts w:cs="Arial"/>
                <w:b/>
                <w:sz w:val="20"/>
                <w:szCs w:val="20"/>
              </w:rPr>
            </w:pPr>
            <w:r w:rsidRPr="004C7951">
              <w:rPr>
                <w:rFonts w:cs="Arial"/>
                <w:b/>
                <w:sz w:val="20"/>
                <w:szCs w:val="20"/>
              </w:rPr>
              <w:t>Persona de contacto (nombre y apellidos)</w:t>
            </w:r>
          </w:p>
        </w:tc>
        <w:tc>
          <w:tcPr>
            <w:tcW w:w="6392" w:type="dxa"/>
            <w:gridSpan w:val="3"/>
            <w:shd w:val="clear" w:color="auto" w:fill="FDE9D9" w:themeFill="accent6" w:themeFillTint="33"/>
          </w:tcPr>
          <w:p w14:paraId="15746BBF" w14:textId="77777777" w:rsidR="008850BD" w:rsidRPr="004C7951" w:rsidRDefault="008850BD" w:rsidP="004C7951">
            <w:pPr>
              <w:suppressAutoHyphens/>
              <w:jc w:val="left"/>
              <w:rPr>
                <w:rFonts w:cs="Arial"/>
                <w:bCs/>
                <w:sz w:val="20"/>
                <w:szCs w:val="20"/>
              </w:rPr>
            </w:pPr>
          </w:p>
        </w:tc>
      </w:tr>
    </w:tbl>
    <w:p w14:paraId="700513E7" w14:textId="77777777" w:rsidR="00BE1881" w:rsidRPr="004C7951" w:rsidRDefault="00BE1881" w:rsidP="004C7951">
      <w:pPr>
        <w:suppressAutoHyphens/>
        <w:jc w:val="left"/>
        <w:rPr>
          <w:rFonts w:cs="Arial"/>
          <w:sz w:val="20"/>
          <w:szCs w:val="20"/>
        </w:rPr>
      </w:pPr>
    </w:p>
    <w:tbl>
      <w:tblPr>
        <w:tblStyle w:val="Tablaconcuadrcula"/>
        <w:tblW w:w="8642" w:type="dxa"/>
        <w:tblLook w:val="04A0" w:firstRow="1" w:lastRow="0" w:firstColumn="1" w:lastColumn="0" w:noHBand="0" w:noVBand="1"/>
      </w:tblPr>
      <w:tblGrid>
        <w:gridCol w:w="4390"/>
        <w:gridCol w:w="4252"/>
      </w:tblGrid>
      <w:tr w:rsidR="006D4A2E" w:rsidRPr="004C7951" w14:paraId="04FE535A" w14:textId="77777777" w:rsidTr="005352FE">
        <w:tc>
          <w:tcPr>
            <w:tcW w:w="8642" w:type="dxa"/>
            <w:gridSpan w:val="2"/>
            <w:shd w:val="clear" w:color="auto" w:fill="6C9C15"/>
          </w:tcPr>
          <w:p w14:paraId="634C6652" w14:textId="6D16DDFF" w:rsidR="006D4A2E" w:rsidRPr="004C7951" w:rsidRDefault="006D6F15" w:rsidP="004C7951">
            <w:pPr>
              <w:suppressAutoHyphens/>
              <w:jc w:val="left"/>
              <w:rPr>
                <w:rFonts w:cs="Arial"/>
                <w:b/>
                <w:color w:val="FF0000"/>
                <w:sz w:val="20"/>
                <w:szCs w:val="20"/>
              </w:rPr>
            </w:pPr>
            <w:r>
              <w:rPr>
                <w:rFonts w:cs="Arial"/>
                <w:b/>
                <w:color w:val="FFFFFF" w:themeColor="background1"/>
                <w:sz w:val="20"/>
                <w:szCs w:val="20"/>
              </w:rPr>
              <w:t xml:space="preserve">DATOS </w:t>
            </w:r>
            <w:r w:rsidR="006D4A2E" w:rsidRPr="004C7951">
              <w:rPr>
                <w:rFonts w:cs="Arial"/>
                <w:b/>
                <w:color w:val="FFFFFF" w:themeColor="background1"/>
                <w:sz w:val="20"/>
                <w:szCs w:val="20"/>
              </w:rPr>
              <w:t>AYUDA</w:t>
            </w:r>
            <w:r w:rsidR="0081193A">
              <w:rPr>
                <w:rFonts w:cs="Arial"/>
                <w:b/>
                <w:color w:val="FFFFFF" w:themeColor="background1"/>
                <w:sz w:val="20"/>
                <w:szCs w:val="20"/>
              </w:rPr>
              <w:t xml:space="preserve"> SOLICITADA</w:t>
            </w:r>
          </w:p>
        </w:tc>
      </w:tr>
      <w:tr w:rsidR="006D4A2E" w:rsidRPr="004C7951" w14:paraId="7CA44A40" w14:textId="77777777" w:rsidTr="000808A0">
        <w:tc>
          <w:tcPr>
            <w:tcW w:w="4390" w:type="dxa"/>
            <w:shd w:val="clear" w:color="auto" w:fill="auto"/>
          </w:tcPr>
          <w:p w14:paraId="3D2D2E56" w14:textId="4F000E74" w:rsidR="006D4A2E" w:rsidRPr="004C7951" w:rsidRDefault="006D4A2E" w:rsidP="004C7951">
            <w:pPr>
              <w:suppressAutoHyphens/>
              <w:jc w:val="left"/>
              <w:rPr>
                <w:rFonts w:cs="Arial"/>
                <w:b/>
                <w:color w:val="FFFFFF" w:themeColor="background1"/>
                <w:sz w:val="20"/>
                <w:szCs w:val="20"/>
              </w:rPr>
            </w:pPr>
            <w:r w:rsidRPr="004C7951">
              <w:rPr>
                <w:rFonts w:cs="Arial"/>
                <w:b/>
                <w:sz w:val="20"/>
                <w:szCs w:val="20"/>
              </w:rPr>
              <w:t>Fecha prevista de inicio</w:t>
            </w:r>
            <w:r w:rsidR="0081193A">
              <w:rPr>
                <w:rFonts w:cs="Arial"/>
                <w:b/>
                <w:sz w:val="20"/>
                <w:szCs w:val="20"/>
              </w:rPr>
              <w:t xml:space="preserve"> de las actividades</w:t>
            </w:r>
          </w:p>
        </w:tc>
        <w:tc>
          <w:tcPr>
            <w:tcW w:w="4252" w:type="dxa"/>
            <w:shd w:val="clear" w:color="auto" w:fill="FDE9D9" w:themeFill="accent6" w:themeFillTint="33"/>
          </w:tcPr>
          <w:p w14:paraId="09577EB3" w14:textId="60C95FCB" w:rsidR="006D4A2E" w:rsidRPr="004C7951" w:rsidRDefault="006D4A2E" w:rsidP="004C7951">
            <w:pPr>
              <w:suppressAutoHyphens/>
              <w:jc w:val="left"/>
              <w:rPr>
                <w:rFonts w:cs="Arial"/>
                <w:sz w:val="20"/>
                <w:szCs w:val="20"/>
              </w:rPr>
            </w:pPr>
          </w:p>
        </w:tc>
      </w:tr>
      <w:tr w:rsidR="006D4A2E" w:rsidRPr="004C7951" w14:paraId="58891C09" w14:textId="77777777" w:rsidTr="000808A0">
        <w:tc>
          <w:tcPr>
            <w:tcW w:w="4390" w:type="dxa"/>
            <w:shd w:val="clear" w:color="auto" w:fill="auto"/>
          </w:tcPr>
          <w:p w14:paraId="45C1866A" w14:textId="520BA043" w:rsidR="006D4A2E" w:rsidRPr="004C7951" w:rsidRDefault="006D4A2E" w:rsidP="004C7951">
            <w:pPr>
              <w:suppressAutoHyphens/>
              <w:jc w:val="left"/>
              <w:rPr>
                <w:rFonts w:cs="Arial"/>
                <w:b/>
                <w:color w:val="FFFFFF" w:themeColor="background1"/>
                <w:sz w:val="20"/>
                <w:szCs w:val="20"/>
              </w:rPr>
            </w:pPr>
            <w:r w:rsidRPr="004C7951">
              <w:rPr>
                <w:rFonts w:cs="Arial"/>
                <w:b/>
                <w:sz w:val="20"/>
                <w:szCs w:val="20"/>
              </w:rPr>
              <w:t>Fecha prevista de fin</w:t>
            </w:r>
            <w:r w:rsidR="0081193A">
              <w:rPr>
                <w:rFonts w:cs="Arial"/>
                <w:b/>
                <w:sz w:val="20"/>
                <w:szCs w:val="20"/>
              </w:rPr>
              <w:t xml:space="preserve"> de las actividades</w:t>
            </w:r>
          </w:p>
        </w:tc>
        <w:tc>
          <w:tcPr>
            <w:tcW w:w="4252" w:type="dxa"/>
            <w:shd w:val="clear" w:color="auto" w:fill="FDE9D9" w:themeFill="accent6" w:themeFillTint="33"/>
          </w:tcPr>
          <w:p w14:paraId="2C4E7271" w14:textId="286CCDAF" w:rsidR="006D4A2E" w:rsidRPr="004C7951" w:rsidRDefault="006D4A2E" w:rsidP="004C7951">
            <w:pPr>
              <w:suppressAutoHyphens/>
              <w:jc w:val="left"/>
              <w:rPr>
                <w:rFonts w:cs="Arial"/>
                <w:sz w:val="20"/>
                <w:szCs w:val="20"/>
              </w:rPr>
            </w:pPr>
          </w:p>
        </w:tc>
      </w:tr>
      <w:tr w:rsidR="006D4A2E" w:rsidRPr="004C7951" w14:paraId="749DCC35" w14:textId="77777777" w:rsidTr="000808A0">
        <w:tc>
          <w:tcPr>
            <w:tcW w:w="4390" w:type="dxa"/>
            <w:shd w:val="clear" w:color="auto" w:fill="auto"/>
          </w:tcPr>
          <w:p w14:paraId="1F056DF2" w14:textId="3A218CC1" w:rsidR="006D4A2E" w:rsidRPr="004C7951" w:rsidRDefault="006D4A2E" w:rsidP="004C7951">
            <w:pPr>
              <w:suppressAutoHyphens/>
              <w:jc w:val="left"/>
              <w:rPr>
                <w:rFonts w:cs="Arial"/>
                <w:b/>
                <w:sz w:val="20"/>
                <w:szCs w:val="20"/>
              </w:rPr>
            </w:pPr>
            <w:r w:rsidRPr="004C7951">
              <w:rPr>
                <w:rFonts w:cs="Arial"/>
                <w:b/>
                <w:bCs/>
                <w:sz w:val="20"/>
                <w:szCs w:val="20"/>
              </w:rPr>
              <w:t>Importe total solicitado</w:t>
            </w:r>
            <w:r w:rsidR="000808A0">
              <w:rPr>
                <w:rFonts w:cs="Arial"/>
                <w:b/>
                <w:bCs/>
                <w:sz w:val="20"/>
                <w:szCs w:val="20"/>
              </w:rPr>
              <w:t xml:space="preserve"> para el EDIH</w:t>
            </w:r>
            <w:r w:rsidR="002A4FE9" w:rsidRPr="004C7951">
              <w:rPr>
                <w:rFonts w:cs="Arial"/>
                <w:b/>
                <w:bCs/>
                <w:sz w:val="20"/>
                <w:szCs w:val="20"/>
              </w:rPr>
              <w:t xml:space="preserve"> (€)</w:t>
            </w:r>
          </w:p>
        </w:tc>
        <w:tc>
          <w:tcPr>
            <w:tcW w:w="4252" w:type="dxa"/>
            <w:shd w:val="clear" w:color="auto" w:fill="FDE9D9" w:themeFill="accent6" w:themeFillTint="33"/>
          </w:tcPr>
          <w:p w14:paraId="2E57AD3D" w14:textId="711B6B5E" w:rsidR="006D4A2E" w:rsidRPr="004C7951" w:rsidRDefault="006D4A2E" w:rsidP="004C7951">
            <w:pPr>
              <w:suppressAutoHyphens/>
              <w:jc w:val="left"/>
              <w:rPr>
                <w:rFonts w:cs="Arial"/>
                <w:sz w:val="20"/>
                <w:szCs w:val="20"/>
              </w:rPr>
            </w:pPr>
          </w:p>
        </w:tc>
      </w:tr>
    </w:tbl>
    <w:p w14:paraId="4E544098" w14:textId="77777777" w:rsidR="00A44FDC" w:rsidRPr="004C7951" w:rsidRDefault="00A44FDC" w:rsidP="00660F0B">
      <w:pPr>
        <w:rPr>
          <w:rFonts w:eastAsia="Times New Roman" w:cs="Arial"/>
          <w:sz w:val="20"/>
          <w:szCs w:val="20"/>
          <w:lang w:eastAsia="es-ES"/>
        </w:rPr>
      </w:pPr>
    </w:p>
    <w:tbl>
      <w:tblPr>
        <w:tblpPr w:leftFromText="141" w:rightFromText="141" w:bottomFromText="200" w:vertAnchor="text" w:horzAnchor="margin" w:tblpY="55"/>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42"/>
      </w:tblGrid>
      <w:tr w:rsidR="00660F0B" w:rsidRPr="004C7951" w14:paraId="2677D4EF" w14:textId="77777777" w:rsidTr="00655E28">
        <w:trPr>
          <w:cantSplit/>
          <w:trHeight w:val="416"/>
          <w:tblHeader/>
        </w:trPr>
        <w:tc>
          <w:tcPr>
            <w:tcW w:w="8642" w:type="dxa"/>
            <w:tcBorders>
              <w:top w:val="single" w:sz="4" w:space="0" w:color="auto"/>
              <w:left w:val="single" w:sz="4" w:space="0" w:color="auto"/>
              <w:bottom w:val="single" w:sz="4" w:space="0" w:color="auto"/>
              <w:right w:val="single" w:sz="4" w:space="0" w:color="auto"/>
            </w:tcBorders>
            <w:shd w:val="clear" w:color="auto" w:fill="6C9C15"/>
            <w:vAlign w:val="center"/>
            <w:hideMark/>
          </w:tcPr>
          <w:p w14:paraId="74381483" w14:textId="77777777" w:rsidR="00660F0B" w:rsidRPr="004C7951" w:rsidRDefault="00660F0B" w:rsidP="00AF42DB">
            <w:pPr>
              <w:jc w:val="left"/>
              <w:rPr>
                <w:rFonts w:eastAsia="Times New Roman" w:cs="Arial"/>
                <w:b/>
                <w:bCs/>
                <w:color w:val="FFFFFF"/>
                <w:sz w:val="20"/>
                <w:szCs w:val="20"/>
                <w:lang w:eastAsia="es-ES"/>
              </w:rPr>
            </w:pPr>
            <w:r w:rsidRPr="004C7951">
              <w:rPr>
                <w:rFonts w:eastAsia="Times New Roman" w:cs="Arial"/>
                <w:b/>
                <w:bCs/>
                <w:color w:val="FFFFFF"/>
                <w:sz w:val="20"/>
                <w:szCs w:val="20"/>
                <w:lang w:eastAsia="es-ES"/>
              </w:rPr>
              <w:t>DOCUMENTACIÓN REQUERIDA</w:t>
            </w:r>
          </w:p>
        </w:tc>
      </w:tr>
    </w:tbl>
    <w:p w14:paraId="5E30ABAA" w14:textId="77777777" w:rsidR="00660F0B" w:rsidRPr="004C7951" w:rsidRDefault="00660F0B" w:rsidP="00AF42DB">
      <w:pPr>
        <w:rPr>
          <w:rFonts w:cs="Arial"/>
          <w:sz w:val="20"/>
          <w:szCs w:val="20"/>
          <w:lang w:val="es-ES_tradnl" w:eastAsia="es-ES"/>
        </w:rPr>
      </w:pPr>
      <w:r w:rsidRPr="004C7951">
        <w:rPr>
          <w:rFonts w:cs="Arial"/>
          <w:sz w:val="20"/>
          <w:szCs w:val="20"/>
          <w:lang w:val="es-ES_tradnl" w:eastAsia="es-ES"/>
        </w:rPr>
        <w:t>Esta solicitud se acompaña de la siguiente documentación:</w:t>
      </w:r>
    </w:p>
    <w:p w14:paraId="47CA198E" w14:textId="133375B1" w:rsidR="00660F0B" w:rsidRDefault="00660F0B" w:rsidP="00E92C7C">
      <w:pPr>
        <w:pStyle w:val="Prrafodelista"/>
        <w:widowControl w:val="0"/>
        <w:numPr>
          <w:ilvl w:val="0"/>
          <w:numId w:val="12"/>
        </w:numPr>
        <w:suppressAutoHyphens/>
        <w:autoSpaceDE w:val="0"/>
        <w:autoSpaceDN w:val="0"/>
        <w:spacing w:before="120"/>
        <w:contextualSpacing w:val="0"/>
        <w:rPr>
          <w:rFonts w:eastAsiaTheme="minorEastAsia" w:cs="Arial"/>
          <w:sz w:val="20"/>
          <w:szCs w:val="20"/>
        </w:rPr>
      </w:pPr>
      <w:r w:rsidRPr="004C7951">
        <w:rPr>
          <w:rFonts w:cs="Arial"/>
          <w:sz w:val="20"/>
          <w:szCs w:val="20"/>
        </w:rPr>
        <w:t>ACUERDO DE FINANCIACIÓN SUSCRITO CON LA COMISIÓN EUROPEA EN LA CONVOCATORIA DIGITAL-2021-EDIH-</w:t>
      </w:r>
      <w:r w:rsidRPr="004C7951">
        <w:rPr>
          <w:rFonts w:eastAsia="Times New Roman" w:cs="Arial"/>
          <w:sz w:val="20"/>
          <w:szCs w:val="20"/>
          <w:lang w:eastAsia="es-ES"/>
        </w:rPr>
        <w:t>01 (copia digitalizada del original) [obligatorio]</w:t>
      </w:r>
    </w:p>
    <w:tbl>
      <w:tblPr>
        <w:tblW w:w="492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6664"/>
      </w:tblGrid>
      <w:tr w:rsidR="00660F0B" w:rsidRPr="004C7951" w14:paraId="534CE213" w14:textId="77777777" w:rsidTr="00A41E8E">
        <w:trPr>
          <w:trHeight w:val="170"/>
        </w:trPr>
        <w:tc>
          <w:tcPr>
            <w:tcW w:w="1016" w:type="pct"/>
            <w:shd w:val="clear" w:color="auto" w:fill="auto"/>
          </w:tcPr>
          <w:p w14:paraId="2F432B0A" w14:textId="77777777" w:rsidR="00660F0B" w:rsidRPr="004C7951" w:rsidRDefault="00660F0B" w:rsidP="00E92C7C">
            <w:pPr>
              <w:widowControl w:val="0"/>
              <w:suppressAutoHyphens/>
              <w:autoSpaceDE w:val="0"/>
              <w:autoSpaceDN w:val="0"/>
              <w:spacing w:before="120"/>
              <w:jc w:val="left"/>
              <w:rPr>
                <w:rFonts w:cs="Arial"/>
                <w:sz w:val="20"/>
                <w:szCs w:val="20"/>
              </w:rPr>
            </w:pPr>
            <w:r>
              <w:rPr>
                <w:rFonts w:cs="Arial"/>
                <w:sz w:val="20"/>
                <w:szCs w:val="20"/>
              </w:rPr>
              <w:t>Nombre fichero</w:t>
            </w:r>
          </w:p>
        </w:tc>
        <w:tc>
          <w:tcPr>
            <w:tcW w:w="3984" w:type="pct"/>
            <w:shd w:val="clear" w:color="auto" w:fill="FDE9D9" w:themeFill="accent6" w:themeFillTint="33"/>
          </w:tcPr>
          <w:p w14:paraId="3ED6D8ED" w14:textId="77777777" w:rsidR="00660F0B" w:rsidRPr="004C7951" w:rsidRDefault="00660F0B" w:rsidP="00E92C7C">
            <w:pPr>
              <w:widowControl w:val="0"/>
              <w:suppressAutoHyphens/>
              <w:autoSpaceDE w:val="0"/>
              <w:autoSpaceDN w:val="0"/>
              <w:spacing w:before="120"/>
              <w:jc w:val="left"/>
              <w:rPr>
                <w:rFonts w:cs="Arial"/>
                <w:sz w:val="20"/>
                <w:szCs w:val="20"/>
              </w:rPr>
            </w:pPr>
          </w:p>
        </w:tc>
      </w:tr>
    </w:tbl>
    <w:p w14:paraId="7EC0D294" w14:textId="09CE58DD" w:rsidR="00660F0B" w:rsidRDefault="00660F0B" w:rsidP="00E92C7C">
      <w:pPr>
        <w:pStyle w:val="Prrafodelista"/>
        <w:widowControl w:val="0"/>
        <w:numPr>
          <w:ilvl w:val="0"/>
          <w:numId w:val="12"/>
        </w:numPr>
        <w:suppressAutoHyphens/>
        <w:autoSpaceDE w:val="0"/>
        <w:autoSpaceDN w:val="0"/>
        <w:spacing w:before="120"/>
        <w:contextualSpacing w:val="0"/>
        <w:rPr>
          <w:rFonts w:cs="Arial"/>
          <w:sz w:val="20"/>
          <w:szCs w:val="20"/>
        </w:rPr>
      </w:pPr>
      <w:r w:rsidRPr="00660F0B">
        <w:rPr>
          <w:rFonts w:cs="Arial"/>
          <w:sz w:val="20"/>
          <w:szCs w:val="20"/>
        </w:rPr>
        <w:t>ACUERDO INTERNO QUE REGULE LA RELACIÓN ENTRE LOS MIEMBROS DEL EDIH (copia digitalizada del original) [obligatorio]</w:t>
      </w:r>
    </w:p>
    <w:tbl>
      <w:tblPr>
        <w:tblW w:w="492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6664"/>
      </w:tblGrid>
      <w:tr w:rsidR="00660F0B" w14:paraId="136EBF0E" w14:textId="77777777" w:rsidTr="00660F0B">
        <w:trPr>
          <w:trHeight w:val="170"/>
        </w:trPr>
        <w:tc>
          <w:tcPr>
            <w:tcW w:w="1016" w:type="pct"/>
            <w:tcBorders>
              <w:top w:val="single" w:sz="4" w:space="0" w:color="auto"/>
              <w:left w:val="single" w:sz="4" w:space="0" w:color="auto"/>
              <w:bottom w:val="single" w:sz="4" w:space="0" w:color="auto"/>
              <w:right w:val="single" w:sz="4" w:space="0" w:color="auto"/>
            </w:tcBorders>
            <w:hideMark/>
          </w:tcPr>
          <w:p w14:paraId="52FBCC2B" w14:textId="77777777" w:rsidR="00660F0B" w:rsidRDefault="00660F0B" w:rsidP="00E92C7C">
            <w:pPr>
              <w:widowControl w:val="0"/>
              <w:suppressAutoHyphens/>
              <w:autoSpaceDE w:val="0"/>
              <w:autoSpaceDN w:val="0"/>
              <w:spacing w:before="120"/>
              <w:jc w:val="left"/>
              <w:rPr>
                <w:rFonts w:cs="Arial"/>
                <w:sz w:val="20"/>
                <w:szCs w:val="20"/>
              </w:rPr>
            </w:pPr>
            <w:r>
              <w:rPr>
                <w:rFonts w:cs="Arial"/>
                <w:sz w:val="20"/>
                <w:szCs w:val="20"/>
              </w:rPr>
              <w:t>Nombre fichero</w:t>
            </w:r>
          </w:p>
        </w:tc>
        <w:tc>
          <w:tcPr>
            <w:tcW w:w="3984"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0D4813D" w14:textId="77777777" w:rsidR="00660F0B" w:rsidRDefault="00660F0B" w:rsidP="00E92C7C">
            <w:pPr>
              <w:widowControl w:val="0"/>
              <w:suppressAutoHyphens/>
              <w:autoSpaceDE w:val="0"/>
              <w:autoSpaceDN w:val="0"/>
              <w:spacing w:before="120"/>
              <w:jc w:val="left"/>
              <w:rPr>
                <w:rFonts w:cs="Arial"/>
                <w:sz w:val="20"/>
                <w:szCs w:val="20"/>
              </w:rPr>
            </w:pPr>
          </w:p>
        </w:tc>
      </w:tr>
    </w:tbl>
    <w:p w14:paraId="465B7FAF" w14:textId="53966953" w:rsidR="00660F0B" w:rsidRPr="00660F0B" w:rsidRDefault="00660F0B" w:rsidP="00E92C7C">
      <w:pPr>
        <w:pStyle w:val="Prrafodelista"/>
        <w:widowControl w:val="0"/>
        <w:numPr>
          <w:ilvl w:val="0"/>
          <w:numId w:val="12"/>
        </w:numPr>
        <w:suppressAutoHyphens/>
        <w:autoSpaceDE w:val="0"/>
        <w:autoSpaceDN w:val="0"/>
        <w:spacing w:before="120"/>
        <w:contextualSpacing w:val="0"/>
        <w:rPr>
          <w:rFonts w:cs="Arial"/>
          <w:sz w:val="20"/>
          <w:szCs w:val="20"/>
        </w:rPr>
      </w:pPr>
      <w:r w:rsidRPr="00660F0B">
        <w:rPr>
          <w:rFonts w:cs="Arial"/>
          <w:sz w:val="20"/>
          <w:szCs w:val="20"/>
        </w:rPr>
        <w:lastRenderedPageBreak/>
        <w:t>MEMORIA DE ACTIVIDADES (copia firmada electrónicamente por el representante del EDIH) [obligatorio]</w:t>
      </w:r>
    </w:p>
    <w:tbl>
      <w:tblPr>
        <w:tblW w:w="492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6664"/>
      </w:tblGrid>
      <w:tr w:rsidR="00660F0B" w14:paraId="1E828D14" w14:textId="77777777" w:rsidTr="00660F0B">
        <w:trPr>
          <w:trHeight w:val="170"/>
        </w:trPr>
        <w:tc>
          <w:tcPr>
            <w:tcW w:w="1016" w:type="pct"/>
            <w:tcBorders>
              <w:top w:val="single" w:sz="4" w:space="0" w:color="auto"/>
              <w:left w:val="single" w:sz="4" w:space="0" w:color="auto"/>
              <w:bottom w:val="single" w:sz="4" w:space="0" w:color="auto"/>
              <w:right w:val="single" w:sz="4" w:space="0" w:color="auto"/>
            </w:tcBorders>
            <w:hideMark/>
          </w:tcPr>
          <w:p w14:paraId="156ED920" w14:textId="77777777" w:rsidR="00660F0B" w:rsidRDefault="00660F0B" w:rsidP="00E92C7C">
            <w:pPr>
              <w:widowControl w:val="0"/>
              <w:suppressAutoHyphens/>
              <w:autoSpaceDE w:val="0"/>
              <w:autoSpaceDN w:val="0"/>
              <w:spacing w:before="120"/>
              <w:jc w:val="left"/>
              <w:rPr>
                <w:rFonts w:cs="Arial"/>
                <w:sz w:val="20"/>
                <w:szCs w:val="20"/>
              </w:rPr>
            </w:pPr>
            <w:r>
              <w:rPr>
                <w:rFonts w:cs="Arial"/>
                <w:sz w:val="20"/>
                <w:szCs w:val="20"/>
              </w:rPr>
              <w:t>Nombre fichero</w:t>
            </w:r>
          </w:p>
        </w:tc>
        <w:tc>
          <w:tcPr>
            <w:tcW w:w="3984"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88C6EC6" w14:textId="77777777" w:rsidR="00660F0B" w:rsidRDefault="00660F0B" w:rsidP="00E92C7C">
            <w:pPr>
              <w:widowControl w:val="0"/>
              <w:suppressAutoHyphens/>
              <w:autoSpaceDE w:val="0"/>
              <w:autoSpaceDN w:val="0"/>
              <w:spacing w:before="120"/>
              <w:jc w:val="left"/>
              <w:rPr>
                <w:rFonts w:cs="Arial"/>
                <w:sz w:val="20"/>
                <w:szCs w:val="20"/>
              </w:rPr>
            </w:pPr>
          </w:p>
        </w:tc>
      </w:tr>
    </w:tbl>
    <w:p w14:paraId="0B04D370" w14:textId="5DEAC919" w:rsidR="00AF42DB" w:rsidRPr="00AF42DB" w:rsidRDefault="00AF42DB" w:rsidP="00E92C7C">
      <w:pPr>
        <w:pStyle w:val="Prrafodelista"/>
        <w:widowControl w:val="0"/>
        <w:suppressAutoHyphens/>
        <w:autoSpaceDE w:val="0"/>
        <w:autoSpaceDN w:val="0"/>
        <w:spacing w:before="120"/>
        <w:ind w:left="360"/>
        <w:contextualSpacing w:val="0"/>
        <w:rPr>
          <w:rFonts w:cs="Arial"/>
          <w:sz w:val="20"/>
          <w:szCs w:val="20"/>
        </w:rPr>
      </w:pPr>
      <w:r w:rsidRPr="00AF42DB">
        <w:rPr>
          <w:rFonts w:cs="Arial"/>
          <w:sz w:val="20"/>
          <w:szCs w:val="20"/>
        </w:rPr>
        <w:t>Memoria de actividades, según modelo disponible en la sede electrónica</w:t>
      </w:r>
      <w:r>
        <w:rPr>
          <w:rFonts w:cs="Arial"/>
          <w:sz w:val="20"/>
          <w:szCs w:val="20"/>
        </w:rPr>
        <w:t>, recogiendo las a</w:t>
      </w:r>
      <w:r w:rsidRPr="00AF42DB">
        <w:rPr>
          <w:rFonts w:cs="Arial"/>
          <w:sz w:val="20"/>
          <w:szCs w:val="20"/>
        </w:rPr>
        <w:t>ctividades para las que se solicita subvención. Estas actividades deben cumplir los requisitos establecidos en el artículo 5.1 y, para cada una de ellas, debe indicarse los miembros del EDIH que la realizan.</w:t>
      </w:r>
    </w:p>
    <w:p w14:paraId="3F3E4998" w14:textId="6D9AD5D6" w:rsidR="00660F0B" w:rsidRPr="00660F0B" w:rsidRDefault="00660F0B" w:rsidP="00E92C7C">
      <w:pPr>
        <w:pStyle w:val="Prrafodelista"/>
        <w:widowControl w:val="0"/>
        <w:numPr>
          <w:ilvl w:val="0"/>
          <w:numId w:val="12"/>
        </w:numPr>
        <w:suppressAutoHyphens/>
        <w:autoSpaceDE w:val="0"/>
        <w:autoSpaceDN w:val="0"/>
        <w:spacing w:before="120"/>
        <w:contextualSpacing w:val="0"/>
        <w:rPr>
          <w:rFonts w:cs="Arial"/>
          <w:sz w:val="20"/>
          <w:szCs w:val="20"/>
        </w:rPr>
      </w:pPr>
      <w:r w:rsidRPr="00660F0B">
        <w:rPr>
          <w:rFonts w:cs="Arial"/>
          <w:sz w:val="20"/>
          <w:szCs w:val="20"/>
        </w:rPr>
        <w:t>PREVISIÓN DE GASTO</w:t>
      </w:r>
      <w:r w:rsidR="00B65555">
        <w:rPr>
          <w:rFonts w:cs="Arial"/>
          <w:sz w:val="20"/>
          <w:szCs w:val="20"/>
        </w:rPr>
        <w:t>S</w:t>
      </w:r>
      <w:r w:rsidRPr="00660F0B">
        <w:rPr>
          <w:rFonts w:cs="Arial"/>
          <w:sz w:val="20"/>
          <w:szCs w:val="20"/>
        </w:rPr>
        <w:t xml:space="preserve"> (fichero Excel) [obligatorio]</w:t>
      </w:r>
    </w:p>
    <w:tbl>
      <w:tblPr>
        <w:tblW w:w="492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6664"/>
      </w:tblGrid>
      <w:tr w:rsidR="00660F0B" w14:paraId="72C091A2" w14:textId="77777777" w:rsidTr="00660F0B">
        <w:trPr>
          <w:trHeight w:val="170"/>
        </w:trPr>
        <w:tc>
          <w:tcPr>
            <w:tcW w:w="1016" w:type="pct"/>
            <w:tcBorders>
              <w:top w:val="single" w:sz="4" w:space="0" w:color="auto"/>
              <w:left w:val="single" w:sz="4" w:space="0" w:color="auto"/>
              <w:bottom w:val="single" w:sz="4" w:space="0" w:color="auto"/>
              <w:right w:val="single" w:sz="4" w:space="0" w:color="auto"/>
            </w:tcBorders>
            <w:hideMark/>
          </w:tcPr>
          <w:p w14:paraId="3EEA837E" w14:textId="77777777" w:rsidR="00660F0B" w:rsidRDefault="00660F0B" w:rsidP="00E92C7C">
            <w:pPr>
              <w:widowControl w:val="0"/>
              <w:suppressAutoHyphens/>
              <w:autoSpaceDE w:val="0"/>
              <w:autoSpaceDN w:val="0"/>
              <w:spacing w:before="120"/>
              <w:jc w:val="left"/>
              <w:rPr>
                <w:rFonts w:cs="Arial"/>
                <w:sz w:val="20"/>
                <w:szCs w:val="20"/>
              </w:rPr>
            </w:pPr>
            <w:r>
              <w:rPr>
                <w:rFonts w:cs="Arial"/>
                <w:sz w:val="20"/>
                <w:szCs w:val="20"/>
              </w:rPr>
              <w:t>Nombre fichero</w:t>
            </w:r>
          </w:p>
        </w:tc>
        <w:tc>
          <w:tcPr>
            <w:tcW w:w="3984"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5C35C81" w14:textId="77777777" w:rsidR="00660F0B" w:rsidRDefault="00660F0B" w:rsidP="00E92C7C">
            <w:pPr>
              <w:widowControl w:val="0"/>
              <w:suppressAutoHyphens/>
              <w:autoSpaceDE w:val="0"/>
              <w:autoSpaceDN w:val="0"/>
              <w:spacing w:before="120"/>
              <w:jc w:val="left"/>
              <w:rPr>
                <w:rFonts w:cs="Arial"/>
                <w:sz w:val="20"/>
                <w:szCs w:val="20"/>
              </w:rPr>
            </w:pPr>
          </w:p>
        </w:tc>
      </w:tr>
    </w:tbl>
    <w:p w14:paraId="4B847BD0" w14:textId="1EB9BA27" w:rsidR="00AF42DB" w:rsidRPr="00AF42DB" w:rsidRDefault="0075455B" w:rsidP="00E92C7C">
      <w:pPr>
        <w:pStyle w:val="Prrafodelista"/>
        <w:widowControl w:val="0"/>
        <w:suppressAutoHyphens/>
        <w:autoSpaceDE w:val="0"/>
        <w:autoSpaceDN w:val="0"/>
        <w:spacing w:before="120"/>
        <w:ind w:left="360"/>
        <w:contextualSpacing w:val="0"/>
        <w:rPr>
          <w:rFonts w:cs="Arial"/>
          <w:sz w:val="20"/>
          <w:szCs w:val="20"/>
        </w:rPr>
      </w:pPr>
      <w:r>
        <w:rPr>
          <w:rFonts w:cs="Arial"/>
          <w:sz w:val="20"/>
          <w:szCs w:val="20"/>
        </w:rPr>
        <w:t>Previsión de gastos,</w:t>
      </w:r>
      <w:r w:rsidRPr="00AF42DB">
        <w:rPr>
          <w:rFonts w:cs="Arial"/>
          <w:sz w:val="20"/>
          <w:szCs w:val="20"/>
        </w:rPr>
        <w:t xml:space="preserve"> según modelo disponible en la sede electrónica</w:t>
      </w:r>
      <w:r>
        <w:rPr>
          <w:rFonts w:cs="Arial"/>
          <w:sz w:val="20"/>
          <w:szCs w:val="20"/>
        </w:rPr>
        <w:t xml:space="preserve">. </w:t>
      </w:r>
      <w:r w:rsidR="00DE6139">
        <w:rPr>
          <w:rFonts w:cs="Arial"/>
          <w:sz w:val="20"/>
          <w:szCs w:val="20"/>
        </w:rPr>
        <w:t>Estimación</w:t>
      </w:r>
      <w:r w:rsidR="00AF42DB" w:rsidRPr="00AF42DB">
        <w:rPr>
          <w:rFonts w:cs="Arial"/>
          <w:sz w:val="20"/>
          <w:szCs w:val="20"/>
        </w:rPr>
        <w:t xml:space="preserve"> de gastos asociados al conjunto de las actividades para las que se solicita subvención según la tipología de gastos subvencionables establecida en el artículo 6.3. Esta previsión de gastos se realizará para cada uno de los miembros del EDIH.</w:t>
      </w:r>
    </w:p>
    <w:p w14:paraId="539A3112" w14:textId="2937D5C2" w:rsidR="00660F0B" w:rsidRPr="00660F0B" w:rsidRDefault="00660F0B" w:rsidP="00E92C7C">
      <w:pPr>
        <w:pStyle w:val="Prrafodelista"/>
        <w:widowControl w:val="0"/>
        <w:numPr>
          <w:ilvl w:val="0"/>
          <w:numId w:val="12"/>
        </w:numPr>
        <w:suppressAutoHyphens/>
        <w:autoSpaceDE w:val="0"/>
        <w:autoSpaceDN w:val="0"/>
        <w:spacing w:before="120"/>
        <w:contextualSpacing w:val="0"/>
        <w:rPr>
          <w:rFonts w:cs="Arial"/>
          <w:sz w:val="20"/>
          <w:szCs w:val="20"/>
        </w:rPr>
      </w:pPr>
      <w:r w:rsidRPr="00660F0B">
        <w:rPr>
          <w:rFonts w:cs="Arial"/>
          <w:sz w:val="20"/>
          <w:szCs w:val="20"/>
        </w:rPr>
        <w:t>OTRA DOCUMENTACIÓN EDIH [no obligatorio]</w:t>
      </w:r>
    </w:p>
    <w:tbl>
      <w:tblPr>
        <w:tblW w:w="492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6664"/>
      </w:tblGrid>
      <w:tr w:rsidR="00660F0B" w:rsidRPr="004C7951" w14:paraId="71A1D095" w14:textId="77777777" w:rsidTr="00A41E8E">
        <w:trPr>
          <w:trHeight w:val="170"/>
        </w:trPr>
        <w:tc>
          <w:tcPr>
            <w:tcW w:w="1016" w:type="pct"/>
            <w:shd w:val="clear" w:color="auto" w:fill="auto"/>
          </w:tcPr>
          <w:p w14:paraId="3D266006" w14:textId="77777777" w:rsidR="00660F0B" w:rsidRPr="004C7951" w:rsidRDefault="00660F0B" w:rsidP="00E92C7C">
            <w:pPr>
              <w:widowControl w:val="0"/>
              <w:suppressAutoHyphens/>
              <w:autoSpaceDE w:val="0"/>
              <w:autoSpaceDN w:val="0"/>
              <w:spacing w:before="120"/>
              <w:jc w:val="left"/>
              <w:rPr>
                <w:rFonts w:cs="Arial"/>
                <w:sz w:val="20"/>
                <w:szCs w:val="20"/>
              </w:rPr>
            </w:pPr>
            <w:r>
              <w:rPr>
                <w:rFonts w:cs="Arial"/>
                <w:sz w:val="20"/>
                <w:szCs w:val="20"/>
              </w:rPr>
              <w:t>Nombre fichero</w:t>
            </w:r>
          </w:p>
        </w:tc>
        <w:tc>
          <w:tcPr>
            <w:tcW w:w="3984" w:type="pct"/>
            <w:shd w:val="clear" w:color="auto" w:fill="FDE9D9" w:themeFill="accent6" w:themeFillTint="33"/>
          </w:tcPr>
          <w:p w14:paraId="043EA08C" w14:textId="77777777" w:rsidR="00660F0B" w:rsidRPr="004C7951" w:rsidRDefault="00660F0B" w:rsidP="00E92C7C">
            <w:pPr>
              <w:widowControl w:val="0"/>
              <w:suppressAutoHyphens/>
              <w:autoSpaceDE w:val="0"/>
              <w:autoSpaceDN w:val="0"/>
              <w:spacing w:before="120"/>
              <w:jc w:val="left"/>
              <w:rPr>
                <w:rFonts w:cs="Arial"/>
                <w:sz w:val="20"/>
                <w:szCs w:val="20"/>
              </w:rPr>
            </w:pPr>
          </w:p>
        </w:tc>
      </w:tr>
      <w:tr w:rsidR="00660F0B" w:rsidRPr="004C7951" w14:paraId="735CD95C" w14:textId="77777777" w:rsidTr="00A41E8E">
        <w:trPr>
          <w:trHeight w:val="170"/>
        </w:trPr>
        <w:tc>
          <w:tcPr>
            <w:tcW w:w="1016" w:type="pct"/>
            <w:shd w:val="clear" w:color="auto" w:fill="auto"/>
          </w:tcPr>
          <w:p w14:paraId="67CBC708" w14:textId="77777777" w:rsidR="00660F0B" w:rsidRDefault="00660F0B" w:rsidP="00E92C7C">
            <w:pPr>
              <w:widowControl w:val="0"/>
              <w:suppressAutoHyphens/>
              <w:autoSpaceDE w:val="0"/>
              <w:autoSpaceDN w:val="0"/>
              <w:spacing w:before="120"/>
              <w:jc w:val="left"/>
              <w:rPr>
                <w:rFonts w:cs="Arial"/>
                <w:sz w:val="20"/>
                <w:szCs w:val="20"/>
              </w:rPr>
            </w:pPr>
            <w:r>
              <w:rPr>
                <w:rFonts w:cs="Arial"/>
                <w:sz w:val="20"/>
                <w:szCs w:val="20"/>
              </w:rPr>
              <w:t>Explicación documentos</w:t>
            </w:r>
          </w:p>
        </w:tc>
        <w:tc>
          <w:tcPr>
            <w:tcW w:w="3984" w:type="pct"/>
            <w:shd w:val="clear" w:color="auto" w:fill="FDE9D9" w:themeFill="accent6" w:themeFillTint="33"/>
          </w:tcPr>
          <w:p w14:paraId="0F9F751F" w14:textId="77777777" w:rsidR="00660F0B" w:rsidRPr="004C7951" w:rsidRDefault="00660F0B" w:rsidP="00E92C7C">
            <w:pPr>
              <w:widowControl w:val="0"/>
              <w:suppressAutoHyphens/>
              <w:autoSpaceDE w:val="0"/>
              <w:autoSpaceDN w:val="0"/>
              <w:spacing w:before="120"/>
              <w:jc w:val="left"/>
              <w:rPr>
                <w:rFonts w:cs="Arial"/>
                <w:sz w:val="20"/>
                <w:szCs w:val="20"/>
              </w:rPr>
            </w:pPr>
          </w:p>
        </w:tc>
      </w:tr>
    </w:tbl>
    <w:p w14:paraId="570F0B58" w14:textId="27171D6A" w:rsidR="00660F0B" w:rsidRPr="00660F0B" w:rsidRDefault="00660F0B" w:rsidP="00E92C7C">
      <w:pPr>
        <w:pStyle w:val="Prrafodelista"/>
        <w:widowControl w:val="0"/>
        <w:numPr>
          <w:ilvl w:val="0"/>
          <w:numId w:val="12"/>
        </w:numPr>
        <w:suppressAutoHyphens/>
        <w:autoSpaceDE w:val="0"/>
        <w:autoSpaceDN w:val="0"/>
        <w:spacing w:before="120"/>
        <w:contextualSpacing w:val="0"/>
        <w:rPr>
          <w:rFonts w:cs="Arial"/>
          <w:sz w:val="20"/>
          <w:szCs w:val="20"/>
        </w:rPr>
      </w:pPr>
      <w:r w:rsidRPr="00660F0B">
        <w:rPr>
          <w:rFonts w:cs="Arial"/>
          <w:sz w:val="20"/>
          <w:szCs w:val="20"/>
        </w:rPr>
        <w:t>DOCUMENTACIÓN ENTIDADES MIEMBROS DEL EDIH (</w:t>
      </w:r>
      <w:r w:rsidR="000808A0">
        <w:rPr>
          <w:rFonts w:cs="Arial"/>
          <w:sz w:val="20"/>
          <w:szCs w:val="20"/>
        </w:rPr>
        <w:t xml:space="preserve">formulario </w:t>
      </w:r>
      <w:r w:rsidRPr="00660F0B">
        <w:rPr>
          <w:rFonts w:cs="Arial"/>
          <w:sz w:val="20"/>
          <w:szCs w:val="20"/>
        </w:rPr>
        <w:t>y documentos adjuntos de cada uno de los miembros del EDIH que solicite recibir financiación y, por tanto, ser considerado beneficiario) [obligatorio]</w:t>
      </w:r>
    </w:p>
    <w:tbl>
      <w:tblPr>
        <w:tblW w:w="492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6664"/>
      </w:tblGrid>
      <w:tr w:rsidR="00660F0B" w14:paraId="349367D3" w14:textId="77777777" w:rsidTr="00660F0B">
        <w:trPr>
          <w:trHeight w:val="170"/>
        </w:trPr>
        <w:tc>
          <w:tcPr>
            <w:tcW w:w="1016" w:type="pct"/>
            <w:tcBorders>
              <w:top w:val="single" w:sz="4" w:space="0" w:color="auto"/>
              <w:left w:val="single" w:sz="4" w:space="0" w:color="auto"/>
              <w:bottom w:val="single" w:sz="4" w:space="0" w:color="auto"/>
              <w:right w:val="single" w:sz="4" w:space="0" w:color="auto"/>
            </w:tcBorders>
            <w:hideMark/>
          </w:tcPr>
          <w:p w14:paraId="55580EC4" w14:textId="31616DE8" w:rsidR="00660F0B" w:rsidRDefault="00660F0B" w:rsidP="00E92C7C">
            <w:pPr>
              <w:widowControl w:val="0"/>
              <w:suppressAutoHyphens/>
              <w:autoSpaceDE w:val="0"/>
              <w:autoSpaceDN w:val="0"/>
              <w:spacing w:before="120"/>
              <w:jc w:val="left"/>
              <w:rPr>
                <w:rFonts w:cs="Arial"/>
                <w:sz w:val="20"/>
                <w:szCs w:val="20"/>
              </w:rPr>
            </w:pPr>
            <w:r>
              <w:rPr>
                <w:rFonts w:cs="Arial"/>
                <w:sz w:val="20"/>
                <w:szCs w:val="20"/>
              </w:rPr>
              <w:t>Nombres ficheros</w:t>
            </w:r>
          </w:p>
        </w:tc>
        <w:tc>
          <w:tcPr>
            <w:tcW w:w="3984"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E3B50B1" w14:textId="77777777" w:rsidR="00660F0B" w:rsidRDefault="00660F0B" w:rsidP="00E92C7C">
            <w:pPr>
              <w:widowControl w:val="0"/>
              <w:suppressAutoHyphens/>
              <w:autoSpaceDE w:val="0"/>
              <w:autoSpaceDN w:val="0"/>
              <w:spacing w:before="120"/>
              <w:jc w:val="left"/>
              <w:rPr>
                <w:rFonts w:cs="Arial"/>
                <w:sz w:val="20"/>
                <w:szCs w:val="20"/>
              </w:rPr>
            </w:pPr>
          </w:p>
        </w:tc>
      </w:tr>
    </w:tbl>
    <w:p w14:paraId="75DAD479" w14:textId="77777777" w:rsidR="000808A0" w:rsidRPr="00660F0B" w:rsidRDefault="000808A0" w:rsidP="000808A0">
      <w:pPr>
        <w:pStyle w:val="Prrafodelista"/>
        <w:widowControl w:val="0"/>
        <w:numPr>
          <w:ilvl w:val="0"/>
          <w:numId w:val="12"/>
        </w:numPr>
        <w:suppressAutoHyphens/>
        <w:autoSpaceDE w:val="0"/>
        <w:autoSpaceDN w:val="0"/>
        <w:spacing w:before="120"/>
        <w:contextualSpacing w:val="0"/>
        <w:rPr>
          <w:rFonts w:cs="Arial"/>
          <w:sz w:val="20"/>
          <w:szCs w:val="20"/>
        </w:rPr>
      </w:pPr>
      <w:r w:rsidRPr="00660F0B">
        <w:rPr>
          <w:rFonts w:cs="Arial"/>
          <w:sz w:val="20"/>
          <w:szCs w:val="20"/>
        </w:rPr>
        <w:t>OTRA DOCUMENTACIÓN EDIH [no obligatorio]</w:t>
      </w:r>
    </w:p>
    <w:tbl>
      <w:tblPr>
        <w:tblW w:w="492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6664"/>
      </w:tblGrid>
      <w:tr w:rsidR="000808A0" w:rsidRPr="004C7951" w14:paraId="6862006D" w14:textId="77777777" w:rsidTr="00E104FC">
        <w:trPr>
          <w:trHeight w:val="170"/>
        </w:trPr>
        <w:tc>
          <w:tcPr>
            <w:tcW w:w="1016" w:type="pct"/>
            <w:shd w:val="clear" w:color="auto" w:fill="auto"/>
          </w:tcPr>
          <w:p w14:paraId="67161560" w14:textId="77777777" w:rsidR="000808A0" w:rsidRPr="004C7951" w:rsidRDefault="000808A0" w:rsidP="00E104FC">
            <w:pPr>
              <w:widowControl w:val="0"/>
              <w:suppressAutoHyphens/>
              <w:autoSpaceDE w:val="0"/>
              <w:autoSpaceDN w:val="0"/>
              <w:spacing w:before="120"/>
              <w:jc w:val="left"/>
              <w:rPr>
                <w:rFonts w:cs="Arial"/>
                <w:sz w:val="20"/>
                <w:szCs w:val="20"/>
              </w:rPr>
            </w:pPr>
            <w:r>
              <w:rPr>
                <w:rFonts w:cs="Arial"/>
                <w:sz w:val="20"/>
                <w:szCs w:val="20"/>
              </w:rPr>
              <w:t>Nombre fichero</w:t>
            </w:r>
          </w:p>
        </w:tc>
        <w:tc>
          <w:tcPr>
            <w:tcW w:w="3984" w:type="pct"/>
            <w:shd w:val="clear" w:color="auto" w:fill="FDE9D9" w:themeFill="accent6" w:themeFillTint="33"/>
          </w:tcPr>
          <w:p w14:paraId="553EE19C" w14:textId="77777777" w:rsidR="000808A0" w:rsidRPr="004C7951" w:rsidRDefault="000808A0" w:rsidP="00E104FC">
            <w:pPr>
              <w:widowControl w:val="0"/>
              <w:suppressAutoHyphens/>
              <w:autoSpaceDE w:val="0"/>
              <w:autoSpaceDN w:val="0"/>
              <w:spacing w:before="120"/>
              <w:jc w:val="left"/>
              <w:rPr>
                <w:rFonts w:cs="Arial"/>
                <w:sz w:val="20"/>
                <w:szCs w:val="20"/>
              </w:rPr>
            </w:pPr>
          </w:p>
        </w:tc>
      </w:tr>
      <w:tr w:rsidR="000808A0" w:rsidRPr="004C7951" w14:paraId="16E7B14A" w14:textId="77777777" w:rsidTr="00E104FC">
        <w:trPr>
          <w:trHeight w:val="170"/>
        </w:trPr>
        <w:tc>
          <w:tcPr>
            <w:tcW w:w="1016" w:type="pct"/>
            <w:shd w:val="clear" w:color="auto" w:fill="auto"/>
          </w:tcPr>
          <w:p w14:paraId="12B73EE0" w14:textId="77777777" w:rsidR="000808A0" w:rsidRDefault="000808A0" w:rsidP="00E104FC">
            <w:pPr>
              <w:widowControl w:val="0"/>
              <w:suppressAutoHyphens/>
              <w:autoSpaceDE w:val="0"/>
              <w:autoSpaceDN w:val="0"/>
              <w:spacing w:before="120"/>
              <w:jc w:val="left"/>
              <w:rPr>
                <w:rFonts w:cs="Arial"/>
                <w:sz w:val="20"/>
                <w:szCs w:val="20"/>
              </w:rPr>
            </w:pPr>
            <w:r>
              <w:rPr>
                <w:rFonts w:cs="Arial"/>
                <w:sz w:val="20"/>
                <w:szCs w:val="20"/>
              </w:rPr>
              <w:t>Explicación documentos</w:t>
            </w:r>
          </w:p>
        </w:tc>
        <w:tc>
          <w:tcPr>
            <w:tcW w:w="3984" w:type="pct"/>
            <w:shd w:val="clear" w:color="auto" w:fill="FDE9D9" w:themeFill="accent6" w:themeFillTint="33"/>
          </w:tcPr>
          <w:p w14:paraId="1AF3D2B9" w14:textId="77777777" w:rsidR="000808A0" w:rsidRPr="004C7951" w:rsidRDefault="000808A0" w:rsidP="00E104FC">
            <w:pPr>
              <w:widowControl w:val="0"/>
              <w:suppressAutoHyphens/>
              <w:autoSpaceDE w:val="0"/>
              <w:autoSpaceDN w:val="0"/>
              <w:spacing w:before="120"/>
              <w:jc w:val="left"/>
              <w:rPr>
                <w:rFonts w:cs="Arial"/>
                <w:sz w:val="20"/>
                <w:szCs w:val="20"/>
              </w:rPr>
            </w:pPr>
          </w:p>
        </w:tc>
      </w:tr>
    </w:tbl>
    <w:p w14:paraId="7AC08C0F" w14:textId="77777777" w:rsidR="00660F0B" w:rsidRPr="004C7951" w:rsidRDefault="00660F0B" w:rsidP="00AF42DB">
      <w:pPr>
        <w:spacing w:before="120"/>
        <w:rPr>
          <w:rFonts w:eastAsia="Times New Roman" w:cs="Arial"/>
          <w:sz w:val="20"/>
          <w:szCs w:val="20"/>
          <w:lang w:eastAsia="es-ES"/>
        </w:rPr>
      </w:pPr>
    </w:p>
    <w:tbl>
      <w:tblPr>
        <w:tblpPr w:leftFromText="141" w:rightFromText="141" w:vertAnchor="text" w:horzAnchor="margin" w:tblpY="55"/>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42"/>
      </w:tblGrid>
      <w:tr w:rsidR="00E4482A" w:rsidRPr="004C7951" w14:paraId="4D4CE29C" w14:textId="77777777" w:rsidTr="00A41E8E">
        <w:trPr>
          <w:cantSplit/>
          <w:trHeight w:val="504"/>
          <w:tblHeader/>
        </w:trPr>
        <w:tc>
          <w:tcPr>
            <w:tcW w:w="8642" w:type="dxa"/>
            <w:shd w:val="clear" w:color="000000" w:fill="6C9C15"/>
            <w:vAlign w:val="center"/>
          </w:tcPr>
          <w:p w14:paraId="6A800BAD" w14:textId="632A95D5" w:rsidR="00E4482A" w:rsidRPr="004C7951" w:rsidRDefault="00E4482A" w:rsidP="00AF42DB">
            <w:pPr>
              <w:spacing w:before="120"/>
              <w:jc w:val="left"/>
              <w:rPr>
                <w:rFonts w:eastAsia="Times New Roman" w:cs="Arial"/>
                <w:b/>
                <w:bCs/>
                <w:color w:val="FFFFFF"/>
                <w:sz w:val="20"/>
                <w:szCs w:val="20"/>
                <w:lang w:eastAsia="es-ES"/>
              </w:rPr>
            </w:pPr>
            <w:r w:rsidRPr="004C7951">
              <w:rPr>
                <w:rFonts w:eastAsia="Times New Roman" w:cs="Arial"/>
                <w:b/>
                <w:bCs/>
                <w:color w:val="FFFFFF"/>
                <w:sz w:val="20"/>
                <w:szCs w:val="20"/>
                <w:lang w:eastAsia="es-ES"/>
              </w:rPr>
              <w:t>VERACIDAD DE LA DOCUMENTACIÓN APORTADA</w:t>
            </w:r>
          </w:p>
        </w:tc>
      </w:tr>
    </w:tbl>
    <w:p w14:paraId="3B95D3C9" w14:textId="36D6ABE2" w:rsidR="00EF7638" w:rsidRPr="004C7951" w:rsidRDefault="0014011C" w:rsidP="00AF42DB">
      <w:pPr>
        <w:suppressAutoHyphens/>
        <w:spacing w:before="120"/>
        <w:rPr>
          <w:rFonts w:cs="Arial"/>
          <w:sz w:val="20"/>
          <w:szCs w:val="20"/>
        </w:rPr>
      </w:pPr>
      <w:r w:rsidRPr="004C7951">
        <w:rPr>
          <w:rFonts w:cs="Arial"/>
          <w:sz w:val="20"/>
          <w:szCs w:val="20"/>
        </w:rPr>
        <w:t xml:space="preserve">El representante del EDIH </w:t>
      </w:r>
      <w:r w:rsidR="00EF7638" w:rsidRPr="004C7951">
        <w:rPr>
          <w:rFonts w:cs="Arial"/>
          <w:sz w:val="20"/>
          <w:szCs w:val="20"/>
        </w:rPr>
        <w:t>declara responsablemente que toda la información incluida en esta solicitud y en los documentos que la acompañan es cierta y se obliga a aceptar con carácter general todas las condiciones del Real Decreto que regulan la ayuda.</w:t>
      </w:r>
    </w:p>
    <w:p w14:paraId="1E170DF4" w14:textId="5526154E" w:rsidR="002D5489" w:rsidRPr="00EC00FC" w:rsidRDefault="00EF7638" w:rsidP="00AF42DB">
      <w:pPr>
        <w:suppressAutoHyphens/>
        <w:spacing w:before="120"/>
        <w:rPr>
          <w:rFonts w:cs="Arial"/>
          <w:sz w:val="20"/>
          <w:szCs w:val="20"/>
        </w:rPr>
      </w:pPr>
      <w:r w:rsidRPr="004C7951">
        <w:rPr>
          <w:rFonts w:cs="Arial"/>
          <w:sz w:val="20"/>
          <w:szCs w:val="20"/>
        </w:rPr>
        <w:t xml:space="preserve">La presentación de esta solicitud supone la aceptación de las normas que la </w:t>
      </w:r>
      <w:r w:rsidRPr="00EC00FC">
        <w:rPr>
          <w:rFonts w:cs="Arial"/>
          <w:sz w:val="20"/>
          <w:szCs w:val="20"/>
        </w:rPr>
        <w:t>rigen (</w:t>
      </w:r>
      <w:r w:rsidR="00943152" w:rsidRPr="00943152">
        <w:rPr>
          <w:rFonts w:cs="Arial"/>
          <w:sz w:val="20"/>
          <w:szCs w:val="20"/>
        </w:rPr>
        <w:t>Real Decreto 174/2023, de 14 de marzo, por el que se regula la concesión directa de subvenciones a centros de innovación digital dentro del Programa de Apoyo a los Digital Innovation Hubs (PADIH), en el marco del Plan de Recuperación, Transformación y Resi</w:t>
      </w:r>
      <w:r w:rsidR="00943152">
        <w:rPr>
          <w:rFonts w:cs="Arial"/>
          <w:sz w:val="20"/>
          <w:szCs w:val="20"/>
        </w:rPr>
        <w:t>liencia</w:t>
      </w:r>
      <w:r w:rsidRPr="00EC00FC">
        <w:rPr>
          <w:rFonts w:cs="Arial"/>
          <w:sz w:val="20"/>
          <w:szCs w:val="20"/>
        </w:rPr>
        <w:t>) y la declaración de la veracidad de toda la información que se presenta.</w:t>
      </w:r>
    </w:p>
    <w:p w14:paraId="308176BC" w14:textId="77777777" w:rsidR="00CD0B7F" w:rsidRDefault="00CD0B7F" w:rsidP="00AF42DB">
      <w:pPr>
        <w:suppressAutoHyphens/>
        <w:spacing w:before="120"/>
        <w:jc w:val="left"/>
        <w:rPr>
          <w:rFonts w:cs="Arial"/>
          <w:sz w:val="20"/>
          <w:szCs w:val="20"/>
        </w:rPr>
      </w:pPr>
    </w:p>
    <w:p w14:paraId="0F7B3759" w14:textId="5B4CE887" w:rsidR="002D5489" w:rsidRDefault="00952675" w:rsidP="00AF42DB">
      <w:pPr>
        <w:suppressAutoHyphens/>
        <w:spacing w:before="120"/>
        <w:jc w:val="left"/>
        <w:rPr>
          <w:rFonts w:cs="Arial"/>
          <w:sz w:val="20"/>
          <w:szCs w:val="20"/>
        </w:rPr>
      </w:pPr>
      <w:r w:rsidRPr="004C7951">
        <w:rPr>
          <w:rFonts w:cs="Arial"/>
          <w:sz w:val="20"/>
          <w:szCs w:val="20"/>
        </w:rPr>
        <w:lastRenderedPageBreak/>
        <w:t>En fecha de la firma electrónica.</w:t>
      </w:r>
    </w:p>
    <w:tbl>
      <w:tblPr>
        <w:tblStyle w:val="Tablaconcuadrcula"/>
        <w:tblW w:w="0" w:type="auto"/>
        <w:tblLook w:val="04A0" w:firstRow="1" w:lastRow="0" w:firstColumn="1" w:lastColumn="0" w:noHBand="0" w:noVBand="1"/>
      </w:tblPr>
      <w:tblGrid>
        <w:gridCol w:w="8494"/>
      </w:tblGrid>
      <w:tr w:rsidR="00A86129" w14:paraId="07CA5890" w14:textId="77777777" w:rsidTr="00A86129">
        <w:tc>
          <w:tcPr>
            <w:tcW w:w="8494" w:type="dxa"/>
            <w:shd w:val="clear" w:color="auto" w:fill="FDE9D9" w:themeFill="accent6" w:themeFillTint="33"/>
          </w:tcPr>
          <w:p w14:paraId="38477FCD" w14:textId="77777777" w:rsidR="00A86129" w:rsidRDefault="00A86129" w:rsidP="00AF42DB">
            <w:pPr>
              <w:suppressAutoHyphens/>
              <w:spacing w:before="120"/>
              <w:jc w:val="left"/>
              <w:rPr>
                <w:rFonts w:cs="Arial"/>
                <w:sz w:val="20"/>
                <w:szCs w:val="20"/>
              </w:rPr>
            </w:pPr>
          </w:p>
          <w:p w14:paraId="2C8CC394" w14:textId="77777777" w:rsidR="00A86129" w:rsidRDefault="00A86129" w:rsidP="00AF42DB">
            <w:pPr>
              <w:suppressAutoHyphens/>
              <w:spacing w:before="120"/>
              <w:jc w:val="left"/>
              <w:rPr>
                <w:rFonts w:cs="Arial"/>
                <w:sz w:val="20"/>
                <w:szCs w:val="20"/>
              </w:rPr>
            </w:pPr>
          </w:p>
          <w:p w14:paraId="260E66F5" w14:textId="77777777" w:rsidR="00731D4A" w:rsidRDefault="00731D4A" w:rsidP="00AF42DB">
            <w:pPr>
              <w:suppressAutoHyphens/>
              <w:spacing w:before="120"/>
              <w:jc w:val="left"/>
              <w:rPr>
                <w:rFonts w:cs="Arial"/>
                <w:sz w:val="20"/>
                <w:szCs w:val="20"/>
              </w:rPr>
            </w:pPr>
          </w:p>
          <w:p w14:paraId="0A94C15A" w14:textId="29FEBC5B" w:rsidR="00A86129" w:rsidRDefault="00A86129" w:rsidP="00AF42DB">
            <w:pPr>
              <w:suppressAutoHyphens/>
              <w:spacing w:before="120"/>
              <w:jc w:val="left"/>
              <w:rPr>
                <w:rFonts w:cs="Arial"/>
                <w:sz w:val="20"/>
                <w:szCs w:val="20"/>
              </w:rPr>
            </w:pPr>
          </w:p>
        </w:tc>
      </w:tr>
    </w:tbl>
    <w:p w14:paraId="776FD8C4" w14:textId="26C77DBA" w:rsidR="00133274" w:rsidRPr="004C7951" w:rsidRDefault="008F2208" w:rsidP="00F62569">
      <w:pPr>
        <w:suppressAutoHyphens/>
        <w:spacing w:before="120"/>
        <w:rPr>
          <w:rFonts w:cs="Arial"/>
          <w:sz w:val="20"/>
          <w:szCs w:val="20"/>
        </w:rPr>
      </w:pPr>
      <w:r w:rsidRPr="004C7951">
        <w:rPr>
          <w:rFonts w:cs="Arial"/>
          <w:sz w:val="20"/>
          <w:szCs w:val="20"/>
        </w:rPr>
        <w:t xml:space="preserve">Este formulario debe ser firmado electrónicamente por </w:t>
      </w:r>
      <w:r w:rsidR="00A86129">
        <w:rPr>
          <w:rFonts w:cs="Arial"/>
          <w:sz w:val="20"/>
          <w:szCs w:val="20"/>
        </w:rPr>
        <w:t xml:space="preserve">el representante de la entidad coordinadora del EDIH como </w:t>
      </w:r>
      <w:r w:rsidRPr="004C7951">
        <w:rPr>
          <w:rFonts w:cs="Arial"/>
          <w:sz w:val="20"/>
          <w:szCs w:val="20"/>
        </w:rPr>
        <w:t>representante legal del EDIH que presenta la solicitud. En aquellos casos en que la representación sea mancomunada, la solicitud debe ser firmada electrónicamente por cada uno de los representantes mancomunados necesarios para la representación.</w:t>
      </w:r>
    </w:p>
    <w:sectPr w:rsidR="00133274" w:rsidRPr="004C7951" w:rsidSect="00B927A6">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48845" w14:textId="77777777" w:rsidR="00F24561" w:rsidRDefault="00F24561" w:rsidP="00845972">
      <w:pPr>
        <w:spacing w:after="0"/>
      </w:pPr>
      <w:r>
        <w:separator/>
      </w:r>
    </w:p>
  </w:endnote>
  <w:endnote w:type="continuationSeparator" w:id="0">
    <w:p w14:paraId="662ECFF7" w14:textId="77777777" w:rsidR="00F24561" w:rsidRDefault="00F24561" w:rsidP="008459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3F34" w14:textId="77777777" w:rsidR="00857379" w:rsidRDefault="0085737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8DCB5" w14:textId="22DD820E" w:rsidR="00845972" w:rsidRPr="005A2D7C" w:rsidRDefault="00241322">
    <w:pPr>
      <w:pStyle w:val="Piedepgina"/>
      <w:rPr>
        <w:rFonts w:asciiTheme="minorHAnsi" w:hAnsiTheme="minorHAnsi" w:cstheme="minorHAnsi"/>
        <w:sz w:val="20"/>
        <w:szCs w:val="20"/>
      </w:rPr>
    </w:pPr>
    <w:r w:rsidRPr="005A2D7C">
      <w:rPr>
        <w:rFonts w:asciiTheme="minorHAnsi" w:hAnsiTheme="minorHAnsi" w:cstheme="minorHAnsi"/>
        <w:color w:val="808080" w:themeColor="background1" w:themeShade="80"/>
        <w:sz w:val="20"/>
        <w:szCs w:val="20"/>
      </w:rPr>
      <w:t xml:space="preserve">Versión: </w:t>
    </w:r>
    <w:r w:rsidR="00EC00FC">
      <w:rPr>
        <w:rFonts w:asciiTheme="minorHAnsi" w:hAnsiTheme="minorHAnsi" w:cstheme="minorHAnsi"/>
        <w:color w:val="808080" w:themeColor="background1" w:themeShade="80"/>
        <w:sz w:val="20"/>
        <w:szCs w:val="20"/>
      </w:rPr>
      <w:t>09</w:t>
    </w:r>
    <w:r w:rsidR="006F0890" w:rsidRPr="005A2D7C">
      <w:rPr>
        <w:rFonts w:asciiTheme="minorHAnsi" w:hAnsiTheme="minorHAnsi" w:cstheme="minorHAnsi"/>
        <w:color w:val="808080" w:themeColor="background1" w:themeShade="80"/>
        <w:sz w:val="20"/>
        <w:szCs w:val="20"/>
      </w:rPr>
      <w:t>/</w:t>
    </w:r>
    <w:r w:rsidR="00B05B10">
      <w:rPr>
        <w:rFonts w:asciiTheme="minorHAnsi" w:hAnsiTheme="minorHAnsi" w:cstheme="minorHAnsi"/>
        <w:color w:val="808080" w:themeColor="background1" w:themeShade="80"/>
        <w:sz w:val="20"/>
        <w:szCs w:val="20"/>
      </w:rPr>
      <w:t>0</w:t>
    </w:r>
    <w:r w:rsidR="00EC00FC">
      <w:rPr>
        <w:rFonts w:asciiTheme="minorHAnsi" w:hAnsiTheme="minorHAnsi" w:cstheme="minorHAnsi"/>
        <w:color w:val="808080" w:themeColor="background1" w:themeShade="80"/>
        <w:sz w:val="20"/>
        <w:szCs w:val="20"/>
      </w:rPr>
      <w:t>3</w:t>
    </w:r>
    <w:r w:rsidR="006F0890" w:rsidRPr="005A2D7C">
      <w:rPr>
        <w:rFonts w:asciiTheme="minorHAnsi" w:hAnsiTheme="minorHAnsi" w:cstheme="minorHAnsi"/>
        <w:color w:val="808080" w:themeColor="background1" w:themeShade="80"/>
        <w:sz w:val="20"/>
        <w:szCs w:val="20"/>
      </w:rPr>
      <w:t>/202</w:t>
    </w:r>
    <w:r w:rsidR="00B05B10">
      <w:rPr>
        <w:rFonts w:asciiTheme="minorHAnsi" w:hAnsiTheme="minorHAnsi" w:cstheme="minorHAnsi"/>
        <w:color w:val="808080" w:themeColor="background1" w:themeShade="80"/>
        <w:sz w:val="20"/>
        <w:szCs w:val="20"/>
      </w:rPr>
      <w:t>3</w:t>
    </w:r>
    <w:r w:rsidR="00ED12CD" w:rsidRPr="005A2D7C">
      <w:rPr>
        <w:rFonts w:asciiTheme="minorHAnsi" w:hAnsiTheme="minorHAnsi" w:cstheme="minorHAnsi"/>
        <w:color w:val="808080" w:themeColor="background1" w:themeShade="80"/>
        <w:sz w:val="20"/>
        <w:szCs w:val="20"/>
      </w:rPr>
      <w:tab/>
    </w:r>
    <w:r w:rsidR="00ED12CD" w:rsidRPr="005A2D7C">
      <w:rPr>
        <w:rFonts w:asciiTheme="minorHAnsi" w:hAnsiTheme="minorHAnsi" w:cstheme="minorHAnsi"/>
        <w:color w:val="808080" w:themeColor="background1" w:themeShade="80"/>
        <w:sz w:val="20"/>
        <w:szCs w:val="20"/>
      </w:rPr>
      <w:tab/>
    </w:r>
    <w:r w:rsidR="00ED12CD" w:rsidRPr="005A2D7C">
      <w:rPr>
        <w:rFonts w:asciiTheme="minorHAnsi" w:hAnsiTheme="minorHAnsi" w:cstheme="minorHAnsi"/>
        <w:sz w:val="20"/>
        <w:szCs w:val="20"/>
      </w:rPr>
      <w:t xml:space="preserve">- </w:t>
    </w:r>
    <w:r w:rsidR="00ED12CD" w:rsidRPr="005A2D7C">
      <w:rPr>
        <w:rFonts w:asciiTheme="minorHAnsi" w:hAnsiTheme="minorHAnsi" w:cstheme="minorHAnsi"/>
        <w:sz w:val="20"/>
        <w:szCs w:val="20"/>
      </w:rPr>
      <w:fldChar w:fldCharType="begin"/>
    </w:r>
    <w:r w:rsidR="00ED12CD" w:rsidRPr="005A2D7C">
      <w:rPr>
        <w:rFonts w:asciiTheme="minorHAnsi" w:hAnsiTheme="minorHAnsi" w:cstheme="minorHAnsi"/>
        <w:sz w:val="20"/>
        <w:szCs w:val="20"/>
      </w:rPr>
      <w:instrText xml:space="preserve"> PAGE </w:instrText>
    </w:r>
    <w:r w:rsidR="00ED12CD" w:rsidRPr="005A2D7C">
      <w:rPr>
        <w:rFonts w:asciiTheme="minorHAnsi" w:hAnsiTheme="minorHAnsi" w:cstheme="minorHAnsi"/>
        <w:sz w:val="20"/>
        <w:szCs w:val="20"/>
      </w:rPr>
      <w:fldChar w:fldCharType="separate"/>
    </w:r>
    <w:r w:rsidR="00857379">
      <w:rPr>
        <w:rFonts w:asciiTheme="minorHAnsi" w:hAnsiTheme="minorHAnsi" w:cstheme="minorHAnsi"/>
        <w:noProof/>
        <w:sz w:val="20"/>
        <w:szCs w:val="20"/>
      </w:rPr>
      <w:t>1</w:t>
    </w:r>
    <w:r w:rsidR="00ED12CD" w:rsidRPr="005A2D7C">
      <w:rPr>
        <w:rFonts w:asciiTheme="minorHAnsi" w:hAnsiTheme="minorHAnsi" w:cstheme="minorHAnsi"/>
        <w:sz w:val="20"/>
        <w:szCs w:val="20"/>
      </w:rPr>
      <w:fldChar w:fldCharType="end"/>
    </w:r>
    <w:r w:rsidR="00ED12CD" w:rsidRPr="005A2D7C">
      <w:rPr>
        <w:rFonts w:asciiTheme="minorHAnsi" w:hAnsiTheme="minorHAnsi" w:cstheme="minorHAnsi"/>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F305F" w14:textId="77777777" w:rsidR="00857379" w:rsidRDefault="008573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0B593" w14:textId="77777777" w:rsidR="00F24561" w:rsidRDefault="00F24561" w:rsidP="00845972">
      <w:pPr>
        <w:spacing w:after="0"/>
      </w:pPr>
      <w:r>
        <w:separator/>
      </w:r>
    </w:p>
  </w:footnote>
  <w:footnote w:type="continuationSeparator" w:id="0">
    <w:p w14:paraId="542140DB" w14:textId="77777777" w:rsidR="00F24561" w:rsidRDefault="00F24561" w:rsidP="0084597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54A6A" w14:textId="77777777" w:rsidR="00857379" w:rsidRDefault="0085737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02F29" w14:textId="0D27AE64" w:rsidR="0035416C" w:rsidRPr="00292262" w:rsidRDefault="0035416C" w:rsidP="005A2D7C">
    <w:pPr>
      <w:pStyle w:val="Encabezado"/>
      <w:rPr>
        <w:sz w:val="2"/>
        <w:szCs w:val="2"/>
      </w:rPr>
    </w:pPr>
  </w:p>
  <w:p w14:paraId="10C87483" w14:textId="6A5849E9" w:rsidR="00241322" w:rsidRDefault="00063129" w:rsidP="00B05B10">
    <w:pPr>
      <w:pStyle w:val="Encabezado"/>
    </w:pPr>
    <w:r>
      <w:rPr>
        <w:noProof/>
        <w:lang w:eastAsia="es-ES"/>
      </w:rPr>
      <w:drawing>
        <wp:anchor distT="0" distB="0" distL="114300" distR="114300" simplePos="0" relativeHeight="251658240" behindDoc="0" locked="0" layoutInCell="1" allowOverlap="1" wp14:anchorId="58184ECD" wp14:editId="141DFDC5">
          <wp:simplePos x="0" y="0"/>
          <wp:positionH relativeFrom="page">
            <wp:align>center</wp:align>
          </wp:positionH>
          <wp:positionV relativeFrom="page">
            <wp:posOffset>467995</wp:posOffset>
          </wp:positionV>
          <wp:extent cx="6375600" cy="601200"/>
          <wp:effectExtent l="0" t="0" r="0" b="889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6375600" cy="601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869" w:type="dxa"/>
      <w:tblInd w:w="6443" w:type="dxa"/>
      <w:tblLayout w:type="fixed"/>
      <w:tblCellMar>
        <w:left w:w="0" w:type="dxa"/>
        <w:right w:w="0" w:type="dxa"/>
      </w:tblCellMar>
      <w:tblLook w:val="04A0" w:firstRow="1" w:lastRow="0" w:firstColumn="1" w:lastColumn="0" w:noHBand="0" w:noVBand="1"/>
    </w:tblPr>
    <w:tblGrid>
      <w:gridCol w:w="25"/>
      <w:gridCol w:w="2844"/>
    </w:tblGrid>
    <w:tr w:rsidR="00D361B6" w:rsidRPr="00A54C58" w14:paraId="52FFA648" w14:textId="77777777" w:rsidTr="00292262">
      <w:trPr>
        <w:trHeight w:val="274"/>
      </w:trPr>
      <w:tc>
        <w:tcPr>
          <w:tcW w:w="25" w:type="dxa"/>
          <w:tcBorders>
            <w:top w:val="nil"/>
            <w:left w:val="nil"/>
            <w:bottom w:val="nil"/>
            <w:right w:val="single" w:sz="4" w:space="0" w:color="auto"/>
          </w:tcBorders>
        </w:tcPr>
        <w:p w14:paraId="34BBC9E7" w14:textId="77777777" w:rsidR="00D361B6" w:rsidRDefault="00D361B6" w:rsidP="00D361B6">
          <w:pPr>
            <w:pStyle w:val="Textonotapie"/>
            <w:tabs>
              <w:tab w:val="left" w:pos="1021"/>
              <w:tab w:val="left" w:pos="8080"/>
            </w:tabs>
            <w:jc w:val="right"/>
            <w:rPr>
              <w:rFonts w:ascii="Gill Sans MT" w:hAnsi="Gill Sans MT"/>
              <w:sz w:val="14"/>
              <w:lang w:val="es-ES_tradnl"/>
            </w:rPr>
          </w:pPr>
          <w:bookmarkStart w:id="1" w:name="_Hlk90636939"/>
        </w:p>
      </w:tc>
      <w:tc>
        <w:tcPr>
          <w:tcW w:w="2844" w:type="dxa"/>
          <w:tcBorders>
            <w:top w:val="single" w:sz="4" w:space="0" w:color="auto"/>
            <w:left w:val="single" w:sz="4" w:space="0" w:color="auto"/>
            <w:bottom w:val="single" w:sz="4" w:space="0" w:color="auto"/>
            <w:right w:val="single" w:sz="4" w:space="0" w:color="auto"/>
          </w:tcBorders>
          <w:vAlign w:val="center"/>
          <w:hideMark/>
        </w:tcPr>
        <w:p w14:paraId="233D726B" w14:textId="77777777" w:rsidR="00D361B6" w:rsidRPr="00A2143F" w:rsidRDefault="00D361B6" w:rsidP="00D361B6">
          <w:pPr>
            <w:pStyle w:val="Textonotapie"/>
            <w:tabs>
              <w:tab w:val="left" w:pos="1021"/>
              <w:tab w:val="left" w:pos="8080"/>
            </w:tabs>
            <w:spacing w:before="40"/>
            <w:ind w:left="57"/>
            <w:rPr>
              <w:rFonts w:ascii="Gill Sans MT" w:hAnsi="Gill Sans MT"/>
              <w:sz w:val="14"/>
              <w:szCs w:val="14"/>
              <w:lang w:val="es-ES_tradnl"/>
            </w:rPr>
          </w:pPr>
          <w:r w:rsidRPr="00A2143F">
            <w:rPr>
              <w:rFonts w:ascii="Gill Sans MT" w:hAnsi="Gill Sans MT"/>
              <w:sz w:val="14"/>
              <w:szCs w:val="14"/>
            </w:rPr>
            <w:t>SECRETARIA GENERAL DE AGRICULTURA</w:t>
          </w:r>
        </w:p>
        <w:p w14:paraId="075B4200" w14:textId="77777777" w:rsidR="00D361B6" w:rsidRDefault="00D361B6" w:rsidP="00D361B6">
          <w:pPr>
            <w:pStyle w:val="Textonotapie"/>
            <w:tabs>
              <w:tab w:val="left" w:pos="1021"/>
              <w:tab w:val="left" w:pos="8080"/>
            </w:tabs>
            <w:ind w:left="57" w:right="-79"/>
            <w:rPr>
              <w:rFonts w:ascii="Gill Sans MT" w:hAnsi="Gill Sans MT"/>
              <w:sz w:val="15"/>
              <w:szCs w:val="15"/>
              <w:lang w:val="es-ES_tradnl"/>
            </w:rPr>
          </w:pPr>
          <w:r w:rsidRPr="00A2143F">
            <w:rPr>
              <w:rFonts w:ascii="Gill Sans MT" w:hAnsi="Gill Sans MT"/>
              <w:sz w:val="14"/>
              <w:szCs w:val="14"/>
            </w:rPr>
            <w:t>Y ALIMENTACIÓN</w:t>
          </w:r>
        </w:p>
      </w:tc>
    </w:tr>
    <w:tr w:rsidR="00D361B6" w:rsidRPr="00A54C58" w14:paraId="2BA2DB85" w14:textId="77777777" w:rsidTr="00292262">
      <w:trPr>
        <w:trHeight w:hRule="exact" w:val="57"/>
      </w:trPr>
      <w:tc>
        <w:tcPr>
          <w:tcW w:w="25" w:type="dxa"/>
        </w:tcPr>
        <w:p w14:paraId="349AFF69" w14:textId="77777777" w:rsidR="00D361B6" w:rsidRDefault="00D361B6" w:rsidP="00D361B6">
          <w:pPr>
            <w:pStyle w:val="Textonotapie"/>
            <w:tabs>
              <w:tab w:val="left" w:pos="1021"/>
              <w:tab w:val="left" w:pos="8080"/>
            </w:tabs>
            <w:jc w:val="right"/>
            <w:rPr>
              <w:rFonts w:ascii="Gill Sans MT" w:hAnsi="Gill Sans MT"/>
              <w:sz w:val="14"/>
              <w:lang w:val="es-ES_tradnl"/>
            </w:rPr>
          </w:pPr>
        </w:p>
      </w:tc>
      <w:tc>
        <w:tcPr>
          <w:tcW w:w="2844" w:type="dxa"/>
          <w:tcBorders>
            <w:top w:val="single" w:sz="4" w:space="0" w:color="auto"/>
            <w:left w:val="nil"/>
            <w:bottom w:val="nil"/>
            <w:right w:val="nil"/>
          </w:tcBorders>
        </w:tcPr>
        <w:p w14:paraId="39451E29" w14:textId="77777777" w:rsidR="00D361B6" w:rsidRDefault="00D361B6" w:rsidP="00D361B6">
          <w:pPr>
            <w:pStyle w:val="Textonotapie"/>
            <w:tabs>
              <w:tab w:val="left" w:pos="1021"/>
              <w:tab w:val="left" w:pos="8080"/>
            </w:tabs>
            <w:spacing w:line="276" w:lineRule="auto"/>
            <w:ind w:right="-82"/>
            <w:rPr>
              <w:rFonts w:ascii="Gill Sans MT" w:hAnsi="Gill Sans MT"/>
              <w:sz w:val="14"/>
              <w:lang w:val="es-ES_tradnl"/>
            </w:rPr>
          </w:pPr>
        </w:p>
      </w:tc>
    </w:tr>
    <w:tr w:rsidR="00D361B6" w:rsidRPr="00A54C58" w14:paraId="34580A55" w14:textId="77777777" w:rsidTr="00292262">
      <w:trPr>
        <w:trHeight w:val="504"/>
      </w:trPr>
      <w:tc>
        <w:tcPr>
          <w:tcW w:w="25" w:type="dxa"/>
        </w:tcPr>
        <w:p w14:paraId="21CC41E1" w14:textId="77777777" w:rsidR="00D361B6" w:rsidRDefault="00D361B6" w:rsidP="00D361B6">
          <w:pPr>
            <w:pStyle w:val="Textonotapie"/>
            <w:tabs>
              <w:tab w:val="left" w:pos="1021"/>
              <w:tab w:val="left" w:pos="8080"/>
            </w:tabs>
            <w:jc w:val="right"/>
            <w:rPr>
              <w:rFonts w:ascii="Gill Sans MT" w:hAnsi="Gill Sans MT"/>
              <w:sz w:val="14"/>
              <w:lang w:val="es-ES_tradnl"/>
            </w:rPr>
          </w:pPr>
        </w:p>
      </w:tc>
      <w:tc>
        <w:tcPr>
          <w:tcW w:w="2844" w:type="dxa"/>
          <w:vAlign w:val="center"/>
          <w:hideMark/>
        </w:tcPr>
        <w:p w14:paraId="34080FEF" w14:textId="58C19874" w:rsidR="00D361B6" w:rsidRDefault="00D361B6" w:rsidP="00D361B6">
          <w:pPr>
            <w:pStyle w:val="Textonotapie"/>
            <w:tabs>
              <w:tab w:val="left" w:pos="1021"/>
              <w:tab w:val="left" w:pos="8080"/>
            </w:tabs>
            <w:spacing w:line="276" w:lineRule="auto"/>
            <w:ind w:left="57" w:right="-79"/>
            <w:rPr>
              <w:rFonts w:ascii="Gill Sans MT" w:hAnsi="Gill Sans MT"/>
              <w:sz w:val="14"/>
              <w:lang w:val="es-ES_tradnl"/>
            </w:rPr>
          </w:pPr>
          <w:r w:rsidRPr="00D361B6">
            <w:rPr>
              <w:rFonts w:ascii="Gill Sans MT" w:hAnsi="Gill Sans MT"/>
              <w:sz w:val="14"/>
            </w:rPr>
            <w:t>DIRECCIÓN GENERAL DE DESARROLLO RURAL, INNOVACIÓN Y FORMACIÓN AGROALIMENTARIA</w:t>
          </w:r>
        </w:p>
      </w:tc>
    </w:tr>
    <w:bookmarkEnd w:id="1"/>
  </w:tbl>
  <w:p w14:paraId="5F14FA14" w14:textId="47FB2CE2" w:rsidR="005A2D7C" w:rsidRPr="0035416C" w:rsidRDefault="005A2D7C" w:rsidP="0035416C">
    <w:pPr>
      <w:pStyle w:val="Encabezad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70A"/>
    <w:multiLevelType w:val="hybridMultilevel"/>
    <w:tmpl w:val="29C4D27E"/>
    <w:lvl w:ilvl="0" w:tplc="737AB186">
      <w:start w:val="1"/>
      <w:numFmt w:val="decimal"/>
      <w:lvlText w:val="%1º"/>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 w15:restartNumberingAfterBreak="0">
    <w:nsid w:val="05C74A2E"/>
    <w:multiLevelType w:val="hybridMultilevel"/>
    <w:tmpl w:val="0EE00F7E"/>
    <w:lvl w:ilvl="0" w:tplc="0C0A0001">
      <w:start w:val="1"/>
      <w:numFmt w:val="bullet"/>
      <w:lvlText w:val=""/>
      <w:lvlJc w:val="left"/>
      <w:pPr>
        <w:ind w:left="795" w:hanging="360"/>
      </w:pPr>
      <w:rPr>
        <w:rFonts w:ascii="Symbol" w:hAnsi="Symbo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2" w15:restartNumberingAfterBreak="0">
    <w:nsid w:val="09983AE0"/>
    <w:multiLevelType w:val="hybridMultilevel"/>
    <w:tmpl w:val="E336313E"/>
    <w:lvl w:ilvl="0" w:tplc="0C0A0017">
      <w:start w:val="1"/>
      <w:numFmt w:val="lowerLetter"/>
      <w:lvlText w:val="%1)"/>
      <w:lvlJc w:val="left"/>
      <w:pPr>
        <w:ind w:left="380" w:hanging="360"/>
      </w:p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3" w15:restartNumberingAfterBreak="0">
    <w:nsid w:val="102F0378"/>
    <w:multiLevelType w:val="hybridMultilevel"/>
    <w:tmpl w:val="8EAE19D4"/>
    <w:lvl w:ilvl="0" w:tplc="FFFFFFFF">
      <w:start w:val="1"/>
      <w:numFmt w:val="upperLetter"/>
      <w:lvlText w:val="%1."/>
      <w:lvlJc w:val="left"/>
      <w:pPr>
        <w:ind w:left="360" w:hanging="360"/>
      </w:pPr>
      <w:rPr>
        <w:rFonts w:eastAsia="Aria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14C3E89"/>
    <w:multiLevelType w:val="hybridMultilevel"/>
    <w:tmpl w:val="7EE6DA18"/>
    <w:lvl w:ilvl="0" w:tplc="426C750E">
      <w:start w:val="4"/>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5" w15:restartNumberingAfterBreak="0">
    <w:nsid w:val="14484286"/>
    <w:multiLevelType w:val="hybridMultilevel"/>
    <w:tmpl w:val="40BE1732"/>
    <w:lvl w:ilvl="0" w:tplc="0C0A0017">
      <w:start w:val="1"/>
      <w:numFmt w:val="lowerLetter"/>
      <w:lvlText w:val="%1)"/>
      <w:lvlJc w:val="left"/>
      <w:pPr>
        <w:ind w:left="380" w:hanging="360"/>
      </w:pPr>
      <w:rPr>
        <w:rFonts w:hint="default"/>
        <w:b/>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6" w15:restartNumberingAfterBreak="0">
    <w:nsid w:val="167D79C7"/>
    <w:multiLevelType w:val="hybridMultilevel"/>
    <w:tmpl w:val="B650B2EE"/>
    <w:lvl w:ilvl="0" w:tplc="FFFFFFFF">
      <w:start w:val="1"/>
      <w:numFmt w:val="ordinal"/>
      <w:lvlText w:val="%1."/>
      <w:lvlJc w:val="left"/>
      <w:pPr>
        <w:ind w:left="1080" w:hanging="360"/>
      </w:p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7" w15:restartNumberingAfterBreak="0">
    <w:nsid w:val="1F454CDF"/>
    <w:multiLevelType w:val="hybridMultilevel"/>
    <w:tmpl w:val="70E22A22"/>
    <w:lvl w:ilvl="0" w:tplc="27729E9A">
      <w:start w:val="1"/>
      <w:numFmt w:val="lowerRoman"/>
      <w:lvlText w:val="%1."/>
      <w:lvlJc w:val="left"/>
      <w:pPr>
        <w:ind w:left="1440" w:hanging="360"/>
      </w:p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8" w15:restartNumberingAfterBreak="0">
    <w:nsid w:val="2A8267A0"/>
    <w:multiLevelType w:val="hybridMultilevel"/>
    <w:tmpl w:val="6E6CB3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5D1511D"/>
    <w:multiLevelType w:val="hybridMultilevel"/>
    <w:tmpl w:val="570850DC"/>
    <w:lvl w:ilvl="0" w:tplc="0C0A001B">
      <w:start w:val="1"/>
      <w:numFmt w:val="lowerRoman"/>
      <w:lvlText w:val="%1."/>
      <w:lvlJc w:val="right"/>
      <w:pPr>
        <w:ind w:left="1080" w:hanging="360"/>
      </w:pPr>
    </w:lvl>
    <w:lvl w:ilvl="1" w:tplc="F3D0F74E">
      <w:numFmt w:val="bullet"/>
      <w:lvlText w:val="•"/>
      <w:lvlJc w:val="left"/>
      <w:pPr>
        <w:ind w:left="2145" w:hanging="705"/>
      </w:pPr>
      <w:rPr>
        <w:rFonts w:ascii="Calibri" w:eastAsia="Arial" w:hAnsi="Calibri" w:cs="Calibri" w:hint="default"/>
      </w:rPr>
    </w:lvl>
    <w:lvl w:ilvl="2" w:tplc="5BC63086">
      <w:start w:val="1"/>
      <w:numFmt w:val="lowerLetter"/>
      <w:lvlText w:val="%3)"/>
      <w:lvlJc w:val="left"/>
      <w:pPr>
        <w:ind w:left="2700" w:hanging="360"/>
      </w:pPr>
      <w:rPr>
        <w:rFonts w:hint="default"/>
      </w:r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3D68741D"/>
    <w:multiLevelType w:val="hybridMultilevel"/>
    <w:tmpl w:val="8EAE19D4"/>
    <w:lvl w:ilvl="0" w:tplc="FFFFFFFF">
      <w:start w:val="1"/>
      <w:numFmt w:val="upperLetter"/>
      <w:lvlText w:val="%1."/>
      <w:lvlJc w:val="left"/>
      <w:pPr>
        <w:ind w:left="360" w:hanging="360"/>
      </w:pPr>
      <w:rPr>
        <w:rFonts w:eastAsia="Aria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569C7917"/>
    <w:multiLevelType w:val="hybridMultilevel"/>
    <w:tmpl w:val="931ACEAC"/>
    <w:lvl w:ilvl="0" w:tplc="0C0A0001">
      <w:start w:val="1"/>
      <w:numFmt w:val="bullet"/>
      <w:lvlText w:val=""/>
      <w:lvlJc w:val="left"/>
      <w:pPr>
        <w:ind w:left="720" w:hanging="360"/>
      </w:pPr>
      <w:rPr>
        <w:rFonts w:ascii="Symbol" w:hAnsi="Symbol" w:hint="default"/>
      </w:rPr>
    </w:lvl>
    <w:lvl w:ilvl="1" w:tplc="FFFFFFFF">
      <w:numFmt w:val="bullet"/>
      <w:lvlText w:val="•"/>
      <w:lvlJc w:val="left"/>
      <w:pPr>
        <w:ind w:left="1785" w:hanging="705"/>
      </w:pPr>
      <w:rPr>
        <w:rFonts w:ascii="Calibri" w:eastAsia="Arial" w:hAnsi="Calibri" w:cs="Calibri" w:hint="default"/>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DDB753D"/>
    <w:multiLevelType w:val="hybridMultilevel"/>
    <w:tmpl w:val="E336313E"/>
    <w:lvl w:ilvl="0" w:tplc="FFFFFFFF">
      <w:start w:val="1"/>
      <w:numFmt w:val="lowerLetter"/>
      <w:lvlText w:val="%1)"/>
      <w:lvlJc w:val="left"/>
      <w:pPr>
        <w:ind w:left="380" w:hanging="360"/>
      </w:p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3" w15:restartNumberingAfterBreak="0">
    <w:nsid w:val="5E8F587E"/>
    <w:multiLevelType w:val="hybridMultilevel"/>
    <w:tmpl w:val="2B5E36F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63352D64"/>
    <w:multiLevelType w:val="multilevel"/>
    <w:tmpl w:val="354027C6"/>
    <w:lvl w:ilvl="0">
      <w:start w:val="1"/>
      <w:numFmt w:val="decimal"/>
      <w:pStyle w:val="Ttulo1"/>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15:restartNumberingAfterBreak="0">
    <w:nsid w:val="71F75A6C"/>
    <w:multiLevelType w:val="hybridMultilevel"/>
    <w:tmpl w:val="45E26AE6"/>
    <w:lvl w:ilvl="0" w:tplc="4062798C">
      <w:start w:val="1"/>
      <w:numFmt w:val="decimal"/>
      <w:lvlText w:val="%1."/>
      <w:lvlJc w:val="center"/>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6" w15:restartNumberingAfterBreak="0">
    <w:nsid w:val="74342E8A"/>
    <w:multiLevelType w:val="hybridMultilevel"/>
    <w:tmpl w:val="4FB8A1EA"/>
    <w:lvl w:ilvl="0" w:tplc="1EB8E718">
      <w:numFmt w:val="bullet"/>
      <w:lvlText w:val="•"/>
      <w:lvlJc w:val="left"/>
      <w:pPr>
        <w:ind w:left="360" w:hanging="360"/>
      </w:pPr>
      <w:rPr>
        <w:lang w:val="es-ES" w:eastAsia="en-US" w:bidi="ar-SA"/>
      </w:rPr>
    </w:lvl>
    <w:lvl w:ilvl="1" w:tplc="FFFFFFFF">
      <w:start w:val="1"/>
      <w:numFmt w:val="bullet"/>
      <w:lvlText w:val="o"/>
      <w:lvlJc w:val="left"/>
      <w:pPr>
        <w:ind w:left="720" w:hanging="360"/>
      </w:pPr>
      <w:rPr>
        <w:rFonts w:ascii="Courier New" w:hAnsi="Courier New" w:cs="Courier New" w:hint="default"/>
      </w:rPr>
    </w:lvl>
    <w:lvl w:ilvl="2" w:tplc="FFFFFFFF">
      <w:start w:val="1"/>
      <w:numFmt w:val="bullet"/>
      <w:lvlText w:val=""/>
      <w:lvlJc w:val="left"/>
      <w:pPr>
        <w:ind w:left="1440" w:hanging="360"/>
      </w:pPr>
      <w:rPr>
        <w:rFonts w:ascii="Wingdings" w:hAnsi="Wingdings" w:hint="default"/>
      </w:rPr>
    </w:lvl>
    <w:lvl w:ilvl="3" w:tplc="FFFFFFFF">
      <w:start w:val="1"/>
      <w:numFmt w:val="bullet"/>
      <w:lvlText w:val=""/>
      <w:lvlJc w:val="left"/>
      <w:pPr>
        <w:ind w:left="2160" w:hanging="360"/>
      </w:pPr>
      <w:rPr>
        <w:rFonts w:ascii="Symbol" w:hAnsi="Symbol" w:hint="default"/>
      </w:rPr>
    </w:lvl>
    <w:lvl w:ilvl="4" w:tplc="FFFFFFFF">
      <w:start w:val="1"/>
      <w:numFmt w:val="bullet"/>
      <w:lvlText w:val="o"/>
      <w:lvlJc w:val="left"/>
      <w:pPr>
        <w:ind w:left="2880" w:hanging="360"/>
      </w:pPr>
      <w:rPr>
        <w:rFonts w:ascii="Courier New" w:hAnsi="Courier New" w:cs="Courier New" w:hint="default"/>
      </w:rPr>
    </w:lvl>
    <w:lvl w:ilvl="5" w:tplc="FFFFFFFF">
      <w:start w:val="1"/>
      <w:numFmt w:val="bullet"/>
      <w:lvlText w:val=""/>
      <w:lvlJc w:val="left"/>
      <w:pPr>
        <w:ind w:left="3600" w:hanging="360"/>
      </w:pPr>
      <w:rPr>
        <w:rFonts w:ascii="Wingdings" w:hAnsi="Wingdings" w:hint="default"/>
      </w:rPr>
    </w:lvl>
    <w:lvl w:ilvl="6" w:tplc="FFFFFFFF">
      <w:start w:val="1"/>
      <w:numFmt w:val="bullet"/>
      <w:lvlText w:val=""/>
      <w:lvlJc w:val="left"/>
      <w:pPr>
        <w:ind w:left="4320" w:hanging="360"/>
      </w:pPr>
      <w:rPr>
        <w:rFonts w:ascii="Symbol" w:hAnsi="Symbol" w:hint="default"/>
      </w:rPr>
    </w:lvl>
    <w:lvl w:ilvl="7" w:tplc="FFFFFFFF">
      <w:start w:val="1"/>
      <w:numFmt w:val="bullet"/>
      <w:lvlText w:val="o"/>
      <w:lvlJc w:val="left"/>
      <w:pPr>
        <w:ind w:left="5040" w:hanging="360"/>
      </w:pPr>
      <w:rPr>
        <w:rFonts w:ascii="Courier New" w:hAnsi="Courier New" w:cs="Courier New" w:hint="default"/>
      </w:rPr>
    </w:lvl>
    <w:lvl w:ilvl="8" w:tplc="FFFFFFFF">
      <w:start w:val="1"/>
      <w:numFmt w:val="bullet"/>
      <w:lvlText w:val=""/>
      <w:lvlJc w:val="left"/>
      <w:pPr>
        <w:ind w:left="5760" w:hanging="360"/>
      </w:pPr>
      <w:rPr>
        <w:rFonts w:ascii="Wingdings" w:hAnsi="Wingdings" w:hint="default"/>
      </w:rPr>
    </w:lvl>
  </w:abstractNum>
  <w:abstractNum w:abstractNumId="17" w15:restartNumberingAfterBreak="0">
    <w:nsid w:val="74EA735C"/>
    <w:multiLevelType w:val="hybridMultilevel"/>
    <w:tmpl w:val="0480DC5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78DE3901"/>
    <w:multiLevelType w:val="hybridMultilevel"/>
    <w:tmpl w:val="A61C348A"/>
    <w:lvl w:ilvl="0" w:tplc="C3088EFA">
      <w:start w:val="1"/>
      <w:numFmt w:val="decimal"/>
      <w:lvlText w:val="%1."/>
      <w:lvlJc w:val="left"/>
      <w:pPr>
        <w:ind w:left="380" w:hanging="360"/>
      </w:pPr>
      <w:rPr>
        <w:rFonts w:hint="default"/>
        <w:b/>
      </w:r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19" w15:restartNumberingAfterBreak="0">
    <w:nsid w:val="7FC03E4C"/>
    <w:multiLevelType w:val="hybridMultilevel"/>
    <w:tmpl w:val="E4A067D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4"/>
  </w:num>
  <w:num w:numId="2">
    <w:abstractNumId w:val="8"/>
  </w:num>
  <w:num w:numId="3">
    <w:abstractNumId w:val="9"/>
  </w:num>
  <w:num w:numId="4">
    <w:abstractNumId w:val="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3"/>
  </w:num>
  <w:num w:numId="13">
    <w:abstractNumId w:val="11"/>
  </w:num>
  <w:num w:numId="14">
    <w:abstractNumId w:val="10"/>
  </w:num>
  <w:num w:numId="15">
    <w:abstractNumId w:val="19"/>
  </w:num>
  <w:num w:numId="16">
    <w:abstractNumId w:val="16"/>
  </w:num>
  <w:num w:numId="17">
    <w:abstractNumId w:val="0"/>
  </w:num>
  <w:num w:numId="18">
    <w:abstractNumId w:val="1"/>
  </w:num>
  <w:num w:numId="19">
    <w:abstractNumId w:val="2"/>
  </w:num>
  <w:num w:numId="20">
    <w:abstractNumId w:val="16"/>
  </w:num>
  <w:num w:numId="21">
    <w:abstractNumId w:val="12"/>
  </w:num>
  <w:num w:numId="22">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972"/>
    <w:rsid w:val="00005EB7"/>
    <w:rsid w:val="000148C4"/>
    <w:rsid w:val="00041898"/>
    <w:rsid w:val="000454C8"/>
    <w:rsid w:val="00051DBF"/>
    <w:rsid w:val="00063129"/>
    <w:rsid w:val="000715B0"/>
    <w:rsid w:val="000808A0"/>
    <w:rsid w:val="00086754"/>
    <w:rsid w:val="000872C4"/>
    <w:rsid w:val="00093364"/>
    <w:rsid w:val="000B16FE"/>
    <w:rsid w:val="000C6000"/>
    <w:rsid w:val="000D16C3"/>
    <w:rsid w:val="000F5679"/>
    <w:rsid w:val="00101623"/>
    <w:rsid w:val="00125CDE"/>
    <w:rsid w:val="00133274"/>
    <w:rsid w:val="00136437"/>
    <w:rsid w:val="0014011C"/>
    <w:rsid w:val="00155291"/>
    <w:rsid w:val="00160629"/>
    <w:rsid w:val="00197135"/>
    <w:rsid w:val="001A0BAB"/>
    <w:rsid w:val="001C0A12"/>
    <w:rsid w:val="001C5867"/>
    <w:rsid w:val="001E1866"/>
    <w:rsid w:val="001E788B"/>
    <w:rsid w:val="001F6041"/>
    <w:rsid w:val="0020313F"/>
    <w:rsid w:val="00203854"/>
    <w:rsid w:val="002145E8"/>
    <w:rsid w:val="00217F02"/>
    <w:rsid w:val="00223318"/>
    <w:rsid w:val="00231C38"/>
    <w:rsid w:val="00241322"/>
    <w:rsid w:val="002454BE"/>
    <w:rsid w:val="00260158"/>
    <w:rsid w:val="00262D0D"/>
    <w:rsid w:val="002705C5"/>
    <w:rsid w:val="00273E92"/>
    <w:rsid w:val="002779C9"/>
    <w:rsid w:val="00292262"/>
    <w:rsid w:val="00296D22"/>
    <w:rsid w:val="002A211F"/>
    <w:rsid w:val="002A4FE9"/>
    <w:rsid w:val="002D5489"/>
    <w:rsid w:val="002D5D50"/>
    <w:rsid w:val="002E5A11"/>
    <w:rsid w:val="002E74B5"/>
    <w:rsid w:val="002F5973"/>
    <w:rsid w:val="00305DFF"/>
    <w:rsid w:val="00310CDA"/>
    <w:rsid w:val="00311BA2"/>
    <w:rsid w:val="003206BD"/>
    <w:rsid w:val="003321DD"/>
    <w:rsid w:val="00340B8D"/>
    <w:rsid w:val="00342C15"/>
    <w:rsid w:val="0035416C"/>
    <w:rsid w:val="0035450A"/>
    <w:rsid w:val="00355637"/>
    <w:rsid w:val="003770AD"/>
    <w:rsid w:val="00381015"/>
    <w:rsid w:val="003832C9"/>
    <w:rsid w:val="003A0B8F"/>
    <w:rsid w:val="003A1CB5"/>
    <w:rsid w:val="003B1005"/>
    <w:rsid w:val="003C5D88"/>
    <w:rsid w:val="003D471A"/>
    <w:rsid w:val="003D6387"/>
    <w:rsid w:val="003D7AC7"/>
    <w:rsid w:val="003E018B"/>
    <w:rsid w:val="003E7CBE"/>
    <w:rsid w:val="00405F94"/>
    <w:rsid w:val="004137CF"/>
    <w:rsid w:val="004144A0"/>
    <w:rsid w:val="004209ED"/>
    <w:rsid w:val="00425C87"/>
    <w:rsid w:val="00430D1D"/>
    <w:rsid w:val="004327BE"/>
    <w:rsid w:val="0045290F"/>
    <w:rsid w:val="004529DD"/>
    <w:rsid w:val="004661CC"/>
    <w:rsid w:val="0047134A"/>
    <w:rsid w:val="004738BB"/>
    <w:rsid w:val="00490672"/>
    <w:rsid w:val="004A48A9"/>
    <w:rsid w:val="004C098D"/>
    <w:rsid w:val="004C34F5"/>
    <w:rsid w:val="004C6FAC"/>
    <w:rsid w:val="004C7951"/>
    <w:rsid w:val="004D5076"/>
    <w:rsid w:val="004F3C98"/>
    <w:rsid w:val="004F5326"/>
    <w:rsid w:val="00501870"/>
    <w:rsid w:val="005020EC"/>
    <w:rsid w:val="0052165D"/>
    <w:rsid w:val="00531218"/>
    <w:rsid w:val="00531CF9"/>
    <w:rsid w:val="005352FE"/>
    <w:rsid w:val="005442D5"/>
    <w:rsid w:val="00545BC3"/>
    <w:rsid w:val="00551C65"/>
    <w:rsid w:val="00554153"/>
    <w:rsid w:val="0055481C"/>
    <w:rsid w:val="005628F2"/>
    <w:rsid w:val="00573703"/>
    <w:rsid w:val="00576728"/>
    <w:rsid w:val="005815A8"/>
    <w:rsid w:val="00585899"/>
    <w:rsid w:val="005A1D0D"/>
    <w:rsid w:val="005A2D7C"/>
    <w:rsid w:val="005A7B65"/>
    <w:rsid w:val="005B29D9"/>
    <w:rsid w:val="005D7340"/>
    <w:rsid w:val="005E0D1D"/>
    <w:rsid w:val="005F11E3"/>
    <w:rsid w:val="005F73DA"/>
    <w:rsid w:val="006161DA"/>
    <w:rsid w:val="0062760F"/>
    <w:rsid w:val="00627824"/>
    <w:rsid w:val="00633CA6"/>
    <w:rsid w:val="0063660C"/>
    <w:rsid w:val="00645537"/>
    <w:rsid w:val="00652BB6"/>
    <w:rsid w:val="00655E28"/>
    <w:rsid w:val="006609D5"/>
    <w:rsid w:val="00660F0B"/>
    <w:rsid w:val="00664F81"/>
    <w:rsid w:val="0066555F"/>
    <w:rsid w:val="00670BAC"/>
    <w:rsid w:val="00674305"/>
    <w:rsid w:val="00681ECB"/>
    <w:rsid w:val="00682F07"/>
    <w:rsid w:val="00695834"/>
    <w:rsid w:val="006D1714"/>
    <w:rsid w:val="006D4A2E"/>
    <w:rsid w:val="006D6B7A"/>
    <w:rsid w:val="006D6F15"/>
    <w:rsid w:val="006D7BE5"/>
    <w:rsid w:val="006E2A30"/>
    <w:rsid w:val="006E620B"/>
    <w:rsid w:val="006E6411"/>
    <w:rsid w:val="006F0890"/>
    <w:rsid w:val="006F1A54"/>
    <w:rsid w:val="007066F7"/>
    <w:rsid w:val="00707405"/>
    <w:rsid w:val="00710B92"/>
    <w:rsid w:val="00722660"/>
    <w:rsid w:val="00731D4A"/>
    <w:rsid w:val="0073476C"/>
    <w:rsid w:val="0074795F"/>
    <w:rsid w:val="0075455B"/>
    <w:rsid w:val="00756AE3"/>
    <w:rsid w:val="007665AB"/>
    <w:rsid w:val="00767C07"/>
    <w:rsid w:val="00770938"/>
    <w:rsid w:val="007739D5"/>
    <w:rsid w:val="00776426"/>
    <w:rsid w:val="00782CAA"/>
    <w:rsid w:val="007857BD"/>
    <w:rsid w:val="007919F6"/>
    <w:rsid w:val="007939B8"/>
    <w:rsid w:val="00794A5E"/>
    <w:rsid w:val="007A0A8F"/>
    <w:rsid w:val="007A6D52"/>
    <w:rsid w:val="007B6624"/>
    <w:rsid w:val="007B67BA"/>
    <w:rsid w:val="007C2ED1"/>
    <w:rsid w:val="007D0055"/>
    <w:rsid w:val="007D13E1"/>
    <w:rsid w:val="007D632D"/>
    <w:rsid w:val="007E240B"/>
    <w:rsid w:val="007E5C76"/>
    <w:rsid w:val="007F0B02"/>
    <w:rsid w:val="007F5550"/>
    <w:rsid w:val="007F5E94"/>
    <w:rsid w:val="0080347D"/>
    <w:rsid w:val="00806383"/>
    <w:rsid w:val="00810310"/>
    <w:rsid w:val="00810AC5"/>
    <w:rsid w:val="0081193A"/>
    <w:rsid w:val="00813072"/>
    <w:rsid w:val="00817BF7"/>
    <w:rsid w:val="008256FC"/>
    <w:rsid w:val="00834E0B"/>
    <w:rsid w:val="00841279"/>
    <w:rsid w:val="00842E53"/>
    <w:rsid w:val="00845972"/>
    <w:rsid w:val="00857379"/>
    <w:rsid w:val="00864304"/>
    <w:rsid w:val="0087096B"/>
    <w:rsid w:val="00872E10"/>
    <w:rsid w:val="008762DA"/>
    <w:rsid w:val="008850BD"/>
    <w:rsid w:val="008A4A8D"/>
    <w:rsid w:val="008C1213"/>
    <w:rsid w:val="008D1A10"/>
    <w:rsid w:val="008F09CC"/>
    <w:rsid w:val="008F1954"/>
    <w:rsid w:val="008F2208"/>
    <w:rsid w:val="008F2A81"/>
    <w:rsid w:val="008F2E85"/>
    <w:rsid w:val="00926167"/>
    <w:rsid w:val="00937698"/>
    <w:rsid w:val="00943152"/>
    <w:rsid w:val="00944AB4"/>
    <w:rsid w:val="00952675"/>
    <w:rsid w:val="00954093"/>
    <w:rsid w:val="00956F84"/>
    <w:rsid w:val="009628DE"/>
    <w:rsid w:val="0096791A"/>
    <w:rsid w:val="0097143E"/>
    <w:rsid w:val="00981CAE"/>
    <w:rsid w:val="009946BA"/>
    <w:rsid w:val="00994D9D"/>
    <w:rsid w:val="00994F39"/>
    <w:rsid w:val="009A7115"/>
    <w:rsid w:val="009C586E"/>
    <w:rsid w:val="009C7116"/>
    <w:rsid w:val="009C7920"/>
    <w:rsid w:val="009D375D"/>
    <w:rsid w:val="009D695F"/>
    <w:rsid w:val="009E3305"/>
    <w:rsid w:val="009E39CA"/>
    <w:rsid w:val="009E72D0"/>
    <w:rsid w:val="009F4063"/>
    <w:rsid w:val="009F6BE1"/>
    <w:rsid w:val="009F7B00"/>
    <w:rsid w:val="00A063EC"/>
    <w:rsid w:val="00A0794A"/>
    <w:rsid w:val="00A104FD"/>
    <w:rsid w:val="00A10A64"/>
    <w:rsid w:val="00A202BB"/>
    <w:rsid w:val="00A20467"/>
    <w:rsid w:val="00A27501"/>
    <w:rsid w:val="00A30E12"/>
    <w:rsid w:val="00A44FDC"/>
    <w:rsid w:val="00A465DF"/>
    <w:rsid w:val="00A46BDE"/>
    <w:rsid w:val="00A50EBE"/>
    <w:rsid w:val="00A763B2"/>
    <w:rsid w:val="00A85343"/>
    <w:rsid w:val="00A86129"/>
    <w:rsid w:val="00A94633"/>
    <w:rsid w:val="00AA2955"/>
    <w:rsid w:val="00AB1764"/>
    <w:rsid w:val="00AB1CD7"/>
    <w:rsid w:val="00AD197C"/>
    <w:rsid w:val="00AD733E"/>
    <w:rsid w:val="00AE4541"/>
    <w:rsid w:val="00AE4EAA"/>
    <w:rsid w:val="00AF42DB"/>
    <w:rsid w:val="00B05B10"/>
    <w:rsid w:val="00B22454"/>
    <w:rsid w:val="00B258DB"/>
    <w:rsid w:val="00B42F75"/>
    <w:rsid w:val="00B436A0"/>
    <w:rsid w:val="00B51D30"/>
    <w:rsid w:val="00B52F89"/>
    <w:rsid w:val="00B53A28"/>
    <w:rsid w:val="00B54EC8"/>
    <w:rsid w:val="00B65555"/>
    <w:rsid w:val="00B720C1"/>
    <w:rsid w:val="00B76619"/>
    <w:rsid w:val="00B76800"/>
    <w:rsid w:val="00B77BF7"/>
    <w:rsid w:val="00B80DB2"/>
    <w:rsid w:val="00B83729"/>
    <w:rsid w:val="00B83C9B"/>
    <w:rsid w:val="00B90830"/>
    <w:rsid w:val="00B927A6"/>
    <w:rsid w:val="00B942E1"/>
    <w:rsid w:val="00B97764"/>
    <w:rsid w:val="00BA127C"/>
    <w:rsid w:val="00BA2318"/>
    <w:rsid w:val="00BB6DF0"/>
    <w:rsid w:val="00BB70CE"/>
    <w:rsid w:val="00BC437A"/>
    <w:rsid w:val="00BC48F1"/>
    <w:rsid w:val="00BD07CE"/>
    <w:rsid w:val="00BD4A43"/>
    <w:rsid w:val="00BD4E9A"/>
    <w:rsid w:val="00BE1881"/>
    <w:rsid w:val="00BE4FFE"/>
    <w:rsid w:val="00BE61DC"/>
    <w:rsid w:val="00C01A5F"/>
    <w:rsid w:val="00C053BD"/>
    <w:rsid w:val="00C25F1F"/>
    <w:rsid w:val="00C456CC"/>
    <w:rsid w:val="00C553F5"/>
    <w:rsid w:val="00C577BB"/>
    <w:rsid w:val="00C61013"/>
    <w:rsid w:val="00C661FA"/>
    <w:rsid w:val="00C666D0"/>
    <w:rsid w:val="00C71677"/>
    <w:rsid w:val="00C80948"/>
    <w:rsid w:val="00C82D21"/>
    <w:rsid w:val="00C82ED6"/>
    <w:rsid w:val="00CD0B7F"/>
    <w:rsid w:val="00CD7BF6"/>
    <w:rsid w:val="00CE3E1D"/>
    <w:rsid w:val="00CF5332"/>
    <w:rsid w:val="00D0021B"/>
    <w:rsid w:val="00D046C2"/>
    <w:rsid w:val="00D219B2"/>
    <w:rsid w:val="00D221D0"/>
    <w:rsid w:val="00D25E8B"/>
    <w:rsid w:val="00D361B6"/>
    <w:rsid w:val="00D4577D"/>
    <w:rsid w:val="00D46022"/>
    <w:rsid w:val="00D53BBF"/>
    <w:rsid w:val="00D54E2D"/>
    <w:rsid w:val="00D636E9"/>
    <w:rsid w:val="00D721BE"/>
    <w:rsid w:val="00D7598C"/>
    <w:rsid w:val="00D81A73"/>
    <w:rsid w:val="00D8300C"/>
    <w:rsid w:val="00DB222E"/>
    <w:rsid w:val="00DC27E3"/>
    <w:rsid w:val="00DC5256"/>
    <w:rsid w:val="00DD372F"/>
    <w:rsid w:val="00DE6139"/>
    <w:rsid w:val="00DF22C1"/>
    <w:rsid w:val="00DF492B"/>
    <w:rsid w:val="00DF62F4"/>
    <w:rsid w:val="00E0308C"/>
    <w:rsid w:val="00E06678"/>
    <w:rsid w:val="00E14914"/>
    <w:rsid w:val="00E17BCF"/>
    <w:rsid w:val="00E24533"/>
    <w:rsid w:val="00E26814"/>
    <w:rsid w:val="00E30536"/>
    <w:rsid w:val="00E40BB7"/>
    <w:rsid w:val="00E42747"/>
    <w:rsid w:val="00E4482A"/>
    <w:rsid w:val="00E55578"/>
    <w:rsid w:val="00E75327"/>
    <w:rsid w:val="00E92C7C"/>
    <w:rsid w:val="00E94462"/>
    <w:rsid w:val="00EA08E6"/>
    <w:rsid w:val="00EA5760"/>
    <w:rsid w:val="00EB5CEC"/>
    <w:rsid w:val="00EB6E7B"/>
    <w:rsid w:val="00EC00FC"/>
    <w:rsid w:val="00EC16B4"/>
    <w:rsid w:val="00EC39EF"/>
    <w:rsid w:val="00ED12CD"/>
    <w:rsid w:val="00ED3175"/>
    <w:rsid w:val="00EE1D01"/>
    <w:rsid w:val="00EF2E1F"/>
    <w:rsid w:val="00EF7638"/>
    <w:rsid w:val="00F11BB6"/>
    <w:rsid w:val="00F17F5E"/>
    <w:rsid w:val="00F24561"/>
    <w:rsid w:val="00F32C2A"/>
    <w:rsid w:val="00F414F9"/>
    <w:rsid w:val="00F43454"/>
    <w:rsid w:val="00F46B50"/>
    <w:rsid w:val="00F62569"/>
    <w:rsid w:val="00F646F9"/>
    <w:rsid w:val="00F77973"/>
    <w:rsid w:val="00F77B89"/>
    <w:rsid w:val="00F80639"/>
    <w:rsid w:val="00F80806"/>
    <w:rsid w:val="00F82FA3"/>
    <w:rsid w:val="00F87639"/>
    <w:rsid w:val="00F97CD7"/>
    <w:rsid w:val="00FB5AC1"/>
    <w:rsid w:val="00FB7754"/>
    <w:rsid w:val="00FD574C"/>
    <w:rsid w:val="00FD6CC5"/>
    <w:rsid w:val="00FE2E71"/>
    <w:rsid w:val="00FE6F61"/>
    <w:rsid w:val="00FE7C41"/>
    <w:rsid w:val="00FF0B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F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F0B"/>
    <w:pPr>
      <w:spacing w:after="120" w:line="240" w:lineRule="auto"/>
      <w:jc w:val="both"/>
    </w:pPr>
    <w:rPr>
      <w:rFonts w:ascii="Arial" w:hAnsi="Arial"/>
    </w:rPr>
  </w:style>
  <w:style w:type="paragraph" w:styleId="Ttulo1">
    <w:name w:val="heading 1"/>
    <w:basedOn w:val="ANECATitulo"/>
    <w:next w:val="Normal"/>
    <w:link w:val="Ttulo1Car"/>
    <w:uiPriority w:val="9"/>
    <w:qFormat/>
    <w:rsid w:val="00845972"/>
    <w:pPr>
      <w:keepNext/>
      <w:numPr>
        <w:numId w:val="1"/>
      </w:numPr>
      <w:spacing w:before="0" w:after="120"/>
      <w:ind w:right="0"/>
      <w:jc w:val="both"/>
      <w:outlineLvl w:val="0"/>
    </w:pPr>
    <w:rPr>
      <w:rFonts w:ascii="Arial" w:hAnsi="Arial"/>
      <w:iCs w:val="0"/>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45972"/>
    <w:rPr>
      <w:rFonts w:ascii="Arial" w:eastAsia="Times New Roman" w:hAnsi="Arial" w:cs="Arial"/>
      <w:b/>
      <w:lang w:val="es-ES_tradnl" w:eastAsia="es-ES"/>
    </w:rPr>
  </w:style>
  <w:style w:type="paragraph" w:customStyle="1" w:styleId="ANECATitulo">
    <w:name w:val="ANECA Titulo"/>
    <w:basedOn w:val="Normal"/>
    <w:rsid w:val="00845972"/>
    <w:pPr>
      <w:spacing w:before="100" w:after="100"/>
      <w:ind w:right="-33"/>
      <w:jc w:val="left"/>
    </w:pPr>
    <w:rPr>
      <w:rFonts w:ascii="Verdana" w:eastAsia="Times New Roman" w:hAnsi="Verdana" w:cs="Arial"/>
      <w:b/>
      <w:iCs/>
      <w:sz w:val="28"/>
      <w:szCs w:val="24"/>
      <w:lang w:eastAsia="es-ES"/>
    </w:rPr>
  </w:style>
  <w:style w:type="paragraph" w:customStyle="1" w:styleId="ANECATtuloProyecto">
    <w:name w:val="ANECA Título Proyecto"/>
    <w:basedOn w:val="Normal"/>
    <w:rsid w:val="00845972"/>
    <w:pPr>
      <w:spacing w:after="0"/>
      <w:jc w:val="center"/>
    </w:pPr>
    <w:rPr>
      <w:rFonts w:ascii="Verdana" w:eastAsia="Times New Roman" w:hAnsi="Verdana" w:cs="Times New Roman"/>
      <w:b/>
      <w:sz w:val="64"/>
      <w:szCs w:val="64"/>
      <w:lang w:eastAsia="es-ES"/>
    </w:rPr>
  </w:style>
  <w:style w:type="paragraph" w:styleId="Encabezado">
    <w:name w:val="header"/>
    <w:basedOn w:val="Normal"/>
    <w:link w:val="EncabezadoCar"/>
    <w:uiPriority w:val="99"/>
    <w:unhideWhenUsed/>
    <w:rsid w:val="00845972"/>
    <w:pPr>
      <w:tabs>
        <w:tab w:val="center" w:pos="4252"/>
        <w:tab w:val="right" w:pos="8504"/>
      </w:tabs>
      <w:spacing w:after="0"/>
    </w:pPr>
  </w:style>
  <w:style w:type="character" w:customStyle="1" w:styleId="EncabezadoCar">
    <w:name w:val="Encabezado Car"/>
    <w:basedOn w:val="Fuentedeprrafopredeter"/>
    <w:link w:val="Encabezado"/>
    <w:uiPriority w:val="99"/>
    <w:rsid w:val="00845972"/>
    <w:rPr>
      <w:rFonts w:ascii="Arial" w:hAnsi="Arial"/>
    </w:rPr>
  </w:style>
  <w:style w:type="paragraph" w:styleId="Piedepgina">
    <w:name w:val="footer"/>
    <w:basedOn w:val="Normal"/>
    <w:link w:val="PiedepginaCar"/>
    <w:unhideWhenUsed/>
    <w:rsid w:val="00845972"/>
    <w:pPr>
      <w:tabs>
        <w:tab w:val="center" w:pos="4252"/>
        <w:tab w:val="right" w:pos="8504"/>
      </w:tabs>
      <w:spacing w:after="0"/>
    </w:pPr>
  </w:style>
  <w:style w:type="character" w:customStyle="1" w:styleId="PiedepginaCar">
    <w:name w:val="Pie de página Car"/>
    <w:basedOn w:val="Fuentedeprrafopredeter"/>
    <w:link w:val="Piedepgina"/>
    <w:rsid w:val="00845972"/>
    <w:rPr>
      <w:rFonts w:ascii="Arial" w:hAnsi="Arial"/>
    </w:rPr>
  </w:style>
  <w:style w:type="paragraph" w:customStyle="1" w:styleId="ANECATexto">
    <w:name w:val="ANECA Texto"/>
    <w:basedOn w:val="Normal"/>
    <w:rsid w:val="00845972"/>
    <w:pPr>
      <w:spacing w:before="100" w:after="100"/>
      <w:ind w:right="-34"/>
    </w:pPr>
    <w:rPr>
      <w:rFonts w:ascii="Verdana" w:eastAsia="Times New Roman" w:hAnsi="Verdana" w:cs="Arial"/>
      <w:iCs/>
      <w:sz w:val="20"/>
      <w:szCs w:val="20"/>
      <w:lang w:eastAsia="es-ES"/>
    </w:rPr>
  </w:style>
  <w:style w:type="paragraph" w:styleId="Prrafodelista">
    <w:name w:val="List Paragraph"/>
    <w:aliases w:val="List,Párrafo de lista - cat,Bullet,Resume Title,Dot pt,No Spacing1,List Paragraph Char Char Char,Indicator Text,Numbered Para 1,List Paragraph1,Bullet Points,MAIN CONTENT,List Paragraph12,List Paragraph11,OBC Bullet,F5 List Paragraph,b1"/>
    <w:basedOn w:val="Normal"/>
    <w:link w:val="PrrafodelistaCar"/>
    <w:uiPriority w:val="34"/>
    <w:qFormat/>
    <w:rsid w:val="00AB1764"/>
    <w:pPr>
      <w:ind w:left="720"/>
      <w:contextualSpacing/>
    </w:pPr>
  </w:style>
  <w:style w:type="paragraph" w:customStyle="1" w:styleId="normalnota">
    <w:name w:val="normal nota"/>
    <w:basedOn w:val="Normal"/>
    <w:qFormat/>
    <w:rsid w:val="008F1954"/>
    <w:pPr>
      <w:keepNext/>
      <w:keepLines/>
      <w:spacing w:before="120"/>
    </w:pPr>
    <w:rPr>
      <w:rFonts w:eastAsiaTheme="majorEastAsia" w:cstheme="majorBidi"/>
      <w:szCs w:val="32"/>
      <w:lang w:eastAsia="es-ES"/>
    </w:rPr>
  </w:style>
  <w:style w:type="character" w:customStyle="1" w:styleId="PrrafodelistaCar">
    <w:name w:val="Párrafo de lista Car"/>
    <w:aliases w:val="List Car,Párrafo de lista - cat Car,Bullet Car,Resume Title Car,Dot pt Car,No Spacing1 Car,List Paragraph Char Char Char Car,Indicator Text Car,Numbered Para 1 Car,List Paragraph1 Car,Bullet Points Car,MAIN CONTENT Car,b1 Car"/>
    <w:basedOn w:val="Fuentedeprrafopredeter"/>
    <w:link w:val="Prrafodelista"/>
    <w:uiPriority w:val="34"/>
    <w:qFormat/>
    <w:locked/>
    <w:rsid w:val="008F1954"/>
    <w:rPr>
      <w:rFonts w:ascii="Arial" w:hAnsi="Arial"/>
    </w:rPr>
  </w:style>
  <w:style w:type="paragraph" w:customStyle="1" w:styleId="Default">
    <w:name w:val="Default"/>
    <w:rsid w:val="00101623"/>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7A0A8F"/>
    <w:rPr>
      <w:color w:val="0563C1"/>
      <w:u w:val="single"/>
    </w:rPr>
  </w:style>
  <w:style w:type="paragraph" w:styleId="TtuloTDC">
    <w:name w:val="TOC Heading"/>
    <w:basedOn w:val="Ttulo1"/>
    <w:next w:val="Normal"/>
    <w:uiPriority w:val="39"/>
    <w:unhideWhenUsed/>
    <w:qFormat/>
    <w:rsid w:val="00D636E9"/>
    <w:pPr>
      <w:keepLines/>
      <w:numPr>
        <w:numId w:val="0"/>
      </w:numPr>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es-ES"/>
    </w:rPr>
  </w:style>
  <w:style w:type="paragraph" w:styleId="TDC1">
    <w:name w:val="toc 1"/>
    <w:basedOn w:val="Normal"/>
    <w:next w:val="Normal"/>
    <w:autoRedefine/>
    <w:uiPriority w:val="39"/>
    <w:unhideWhenUsed/>
    <w:rsid w:val="00D636E9"/>
    <w:pPr>
      <w:spacing w:after="100"/>
    </w:p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uiPriority w:val="99"/>
    <w:unhideWhenUsed/>
    <w:rsid w:val="00D361B6"/>
    <w:pPr>
      <w:spacing w:after="0"/>
      <w:jc w:val="left"/>
    </w:pPr>
    <w:rPr>
      <w:rFonts w:asciiTheme="minorHAnsi" w:hAnsiTheme="minorHAnsi"/>
      <w:sz w:val="20"/>
      <w:szCs w:val="20"/>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uiPriority w:val="99"/>
    <w:rsid w:val="00D361B6"/>
    <w:rPr>
      <w:sz w:val="20"/>
      <w:szCs w:val="20"/>
    </w:rPr>
  </w:style>
  <w:style w:type="paragraph" w:customStyle="1" w:styleId="TableParagraph">
    <w:name w:val="Table Paragraph"/>
    <w:basedOn w:val="Normal"/>
    <w:uiPriority w:val="1"/>
    <w:qFormat/>
    <w:rsid w:val="003E7CBE"/>
    <w:pPr>
      <w:widowControl w:val="0"/>
      <w:autoSpaceDE w:val="0"/>
      <w:autoSpaceDN w:val="0"/>
      <w:spacing w:after="0"/>
      <w:jc w:val="left"/>
    </w:pPr>
    <w:rPr>
      <w:rFonts w:eastAsia="Arial" w:cs="Arial"/>
    </w:rPr>
  </w:style>
  <w:style w:type="character" w:styleId="Refdenotaalpie">
    <w:name w:val="footnote reference"/>
    <w:basedOn w:val="Fuentedeprrafopredeter"/>
    <w:uiPriority w:val="99"/>
    <w:semiHidden/>
    <w:unhideWhenUsed/>
    <w:rsid w:val="003E7CBE"/>
    <w:rPr>
      <w:vertAlign w:val="superscript"/>
    </w:rPr>
  </w:style>
  <w:style w:type="table" w:styleId="Tablaconcuadrcula">
    <w:name w:val="Table Grid"/>
    <w:basedOn w:val="Tablanormal"/>
    <w:uiPriority w:val="39"/>
    <w:rsid w:val="003E7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E7CBE"/>
    <w:rPr>
      <w:color w:val="808080"/>
    </w:rPr>
  </w:style>
  <w:style w:type="character" w:customStyle="1" w:styleId="cf01">
    <w:name w:val="cf01"/>
    <w:basedOn w:val="Fuentedeprrafopredeter"/>
    <w:rsid w:val="003E7CBE"/>
    <w:rPr>
      <w:rFonts w:ascii="Segoe UI" w:hAnsi="Segoe UI" w:cs="Segoe UI" w:hint="default"/>
      <w:sz w:val="18"/>
      <w:szCs w:val="18"/>
    </w:rPr>
  </w:style>
  <w:style w:type="paragraph" w:customStyle="1" w:styleId="pf0">
    <w:name w:val="pf0"/>
    <w:basedOn w:val="Normal"/>
    <w:rsid w:val="003E7CBE"/>
    <w:pPr>
      <w:spacing w:before="100" w:beforeAutospacing="1" w:after="100" w:afterAutospacing="1"/>
      <w:jc w:val="left"/>
    </w:pPr>
    <w:rPr>
      <w:rFonts w:ascii="Times New Roman" w:eastAsia="Times New Roman" w:hAnsi="Times New Roman" w:cs="Times New Roman"/>
      <w:sz w:val="24"/>
      <w:szCs w:val="24"/>
      <w:lang w:eastAsia="es-ES"/>
    </w:rPr>
  </w:style>
  <w:style w:type="character" w:customStyle="1" w:styleId="cf11">
    <w:name w:val="cf11"/>
    <w:basedOn w:val="Fuentedeprrafopredeter"/>
    <w:rsid w:val="003E7CBE"/>
    <w:rPr>
      <w:rFonts w:ascii="Segoe UI" w:hAnsi="Segoe UI" w:cs="Segoe UI" w:hint="default"/>
      <w:b/>
      <w:bCs/>
      <w:color w:val="5B9BD5"/>
      <w:sz w:val="18"/>
      <w:szCs w:val="18"/>
    </w:rPr>
  </w:style>
  <w:style w:type="character" w:customStyle="1" w:styleId="cf21">
    <w:name w:val="cf21"/>
    <w:basedOn w:val="Fuentedeprrafopredeter"/>
    <w:rsid w:val="003E7CBE"/>
    <w:rPr>
      <w:rFonts w:ascii="Segoe UI" w:hAnsi="Segoe UI" w:cs="Segoe UI" w:hint="default"/>
      <w:color w:val="5B9BD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4286">
      <w:bodyDiv w:val="1"/>
      <w:marLeft w:val="0"/>
      <w:marRight w:val="0"/>
      <w:marTop w:val="0"/>
      <w:marBottom w:val="0"/>
      <w:divBdr>
        <w:top w:val="none" w:sz="0" w:space="0" w:color="auto"/>
        <w:left w:val="none" w:sz="0" w:space="0" w:color="auto"/>
        <w:bottom w:val="none" w:sz="0" w:space="0" w:color="auto"/>
        <w:right w:val="none" w:sz="0" w:space="0" w:color="auto"/>
      </w:divBdr>
    </w:div>
    <w:div w:id="156700741">
      <w:bodyDiv w:val="1"/>
      <w:marLeft w:val="0"/>
      <w:marRight w:val="0"/>
      <w:marTop w:val="0"/>
      <w:marBottom w:val="0"/>
      <w:divBdr>
        <w:top w:val="none" w:sz="0" w:space="0" w:color="auto"/>
        <w:left w:val="none" w:sz="0" w:space="0" w:color="auto"/>
        <w:bottom w:val="none" w:sz="0" w:space="0" w:color="auto"/>
        <w:right w:val="none" w:sz="0" w:space="0" w:color="auto"/>
      </w:divBdr>
    </w:div>
    <w:div w:id="261496079">
      <w:bodyDiv w:val="1"/>
      <w:marLeft w:val="0"/>
      <w:marRight w:val="0"/>
      <w:marTop w:val="0"/>
      <w:marBottom w:val="0"/>
      <w:divBdr>
        <w:top w:val="none" w:sz="0" w:space="0" w:color="auto"/>
        <w:left w:val="none" w:sz="0" w:space="0" w:color="auto"/>
        <w:bottom w:val="none" w:sz="0" w:space="0" w:color="auto"/>
        <w:right w:val="none" w:sz="0" w:space="0" w:color="auto"/>
      </w:divBdr>
    </w:div>
    <w:div w:id="303700601">
      <w:bodyDiv w:val="1"/>
      <w:marLeft w:val="0"/>
      <w:marRight w:val="0"/>
      <w:marTop w:val="0"/>
      <w:marBottom w:val="0"/>
      <w:divBdr>
        <w:top w:val="none" w:sz="0" w:space="0" w:color="auto"/>
        <w:left w:val="none" w:sz="0" w:space="0" w:color="auto"/>
        <w:bottom w:val="none" w:sz="0" w:space="0" w:color="auto"/>
        <w:right w:val="none" w:sz="0" w:space="0" w:color="auto"/>
      </w:divBdr>
    </w:div>
    <w:div w:id="418064550">
      <w:bodyDiv w:val="1"/>
      <w:marLeft w:val="0"/>
      <w:marRight w:val="0"/>
      <w:marTop w:val="0"/>
      <w:marBottom w:val="0"/>
      <w:divBdr>
        <w:top w:val="none" w:sz="0" w:space="0" w:color="auto"/>
        <w:left w:val="none" w:sz="0" w:space="0" w:color="auto"/>
        <w:bottom w:val="none" w:sz="0" w:space="0" w:color="auto"/>
        <w:right w:val="none" w:sz="0" w:space="0" w:color="auto"/>
      </w:divBdr>
    </w:div>
    <w:div w:id="480391861">
      <w:bodyDiv w:val="1"/>
      <w:marLeft w:val="0"/>
      <w:marRight w:val="0"/>
      <w:marTop w:val="0"/>
      <w:marBottom w:val="0"/>
      <w:divBdr>
        <w:top w:val="none" w:sz="0" w:space="0" w:color="auto"/>
        <w:left w:val="none" w:sz="0" w:space="0" w:color="auto"/>
        <w:bottom w:val="none" w:sz="0" w:space="0" w:color="auto"/>
        <w:right w:val="none" w:sz="0" w:space="0" w:color="auto"/>
      </w:divBdr>
    </w:div>
    <w:div w:id="578828953">
      <w:bodyDiv w:val="1"/>
      <w:marLeft w:val="0"/>
      <w:marRight w:val="0"/>
      <w:marTop w:val="0"/>
      <w:marBottom w:val="0"/>
      <w:divBdr>
        <w:top w:val="none" w:sz="0" w:space="0" w:color="auto"/>
        <w:left w:val="none" w:sz="0" w:space="0" w:color="auto"/>
        <w:bottom w:val="none" w:sz="0" w:space="0" w:color="auto"/>
        <w:right w:val="none" w:sz="0" w:space="0" w:color="auto"/>
      </w:divBdr>
    </w:div>
    <w:div w:id="592251049">
      <w:bodyDiv w:val="1"/>
      <w:marLeft w:val="0"/>
      <w:marRight w:val="0"/>
      <w:marTop w:val="0"/>
      <w:marBottom w:val="0"/>
      <w:divBdr>
        <w:top w:val="none" w:sz="0" w:space="0" w:color="auto"/>
        <w:left w:val="none" w:sz="0" w:space="0" w:color="auto"/>
        <w:bottom w:val="none" w:sz="0" w:space="0" w:color="auto"/>
        <w:right w:val="none" w:sz="0" w:space="0" w:color="auto"/>
      </w:divBdr>
    </w:div>
    <w:div w:id="593242871">
      <w:bodyDiv w:val="1"/>
      <w:marLeft w:val="0"/>
      <w:marRight w:val="0"/>
      <w:marTop w:val="0"/>
      <w:marBottom w:val="0"/>
      <w:divBdr>
        <w:top w:val="none" w:sz="0" w:space="0" w:color="auto"/>
        <w:left w:val="none" w:sz="0" w:space="0" w:color="auto"/>
        <w:bottom w:val="none" w:sz="0" w:space="0" w:color="auto"/>
        <w:right w:val="none" w:sz="0" w:space="0" w:color="auto"/>
      </w:divBdr>
    </w:div>
    <w:div w:id="687366498">
      <w:bodyDiv w:val="1"/>
      <w:marLeft w:val="0"/>
      <w:marRight w:val="0"/>
      <w:marTop w:val="0"/>
      <w:marBottom w:val="0"/>
      <w:divBdr>
        <w:top w:val="none" w:sz="0" w:space="0" w:color="auto"/>
        <w:left w:val="none" w:sz="0" w:space="0" w:color="auto"/>
        <w:bottom w:val="none" w:sz="0" w:space="0" w:color="auto"/>
        <w:right w:val="none" w:sz="0" w:space="0" w:color="auto"/>
      </w:divBdr>
    </w:div>
    <w:div w:id="695739109">
      <w:bodyDiv w:val="1"/>
      <w:marLeft w:val="0"/>
      <w:marRight w:val="0"/>
      <w:marTop w:val="0"/>
      <w:marBottom w:val="0"/>
      <w:divBdr>
        <w:top w:val="none" w:sz="0" w:space="0" w:color="auto"/>
        <w:left w:val="none" w:sz="0" w:space="0" w:color="auto"/>
        <w:bottom w:val="none" w:sz="0" w:space="0" w:color="auto"/>
        <w:right w:val="none" w:sz="0" w:space="0" w:color="auto"/>
      </w:divBdr>
    </w:div>
    <w:div w:id="726533310">
      <w:bodyDiv w:val="1"/>
      <w:marLeft w:val="0"/>
      <w:marRight w:val="0"/>
      <w:marTop w:val="0"/>
      <w:marBottom w:val="0"/>
      <w:divBdr>
        <w:top w:val="none" w:sz="0" w:space="0" w:color="auto"/>
        <w:left w:val="none" w:sz="0" w:space="0" w:color="auto"/>
        <w:bottom w:val="none" w:sz="0" w:space="0" w:color="auto"/>
        <w:right w:val="none" w:sz="0" w:space="0" w:color="auto"/>
      </w:divBdr>
    </w:div>
    <w:div w:id="853685511">
      <w:bodyDiv w:val="1"/>
      <w:marLeft w:val="0"/>
      <w:marRight w:val="0"/>
      <w:marTop w:val="0"/>
      <w:marBottom w:val="0"/>
      <w:divBdr>
        <w:top w:val="none" w:sz="0" w:space="0" w:color="auto"/>
        <w:left w:val="none" w:sz="0" w:space="0" w:color="auto"/>
        <w:bottom w:val="none" w:sz="0" w:space="0" w:color="auto"/>
        <w:right w:val="none" w:sz="0" w:space="0" w:color="auto"/>
      </w:divBdr>
    </w:div>
    <w:div w:id="887037687">
      <w:bodyDiv w:val="1"/>
      <w:marLeft w:val="0"/>
      <w:marRight w:val="0"/>
      <w:marTop w:val="0"/>
      <w:marBottom w:val="0"/>
      <w:divBdr>
        <w:top w:val="none" w:sz="0" w:space="0" w:color="auto"/>
        <w:left w:val="none" w:sz="0" w:space="0" w:color="auto"/>
        <w:bottom w:val="none" w:sz="0" w:space="0" w:color="auto"/>
        <w:right w:val="none" w:sz="0" w:space="0" w:color="auto"/>
      </w:divBdr>
    </w:div>
    <w:div w:id="908005669">
      <w:bodyDiv w:val="1"/>
      <w:marLeft w:val="0"/>
      <w:marRight w:val="0"/>
      <w:marTop w:val="0"/>
      <w:marBottom w:val="0"/>
      <w:divBdr>
        <w:top w:val="none" w:sz="0" w:space="0" w:color="auto"/>
        <w:left w:val="none" w:sz="0" w:space="0" w:color="auto"/>
        <w:bottom w:val="none" w:sz="0" w:space="0" w:color="auto"/>
        <w:right w:val="none" w:sz="0" w:space="0" w:color="auto"/>
      </w:divBdr>
    </w:div>
    <w:div w:id="912004015">
      <w:bodyDiv w:val="1"/>
      <w:marLeft w:val="0"/>
      <w:marRight w:val="0"/>
      <w:marTop w:val="0"/>
      <w:marBottom w:val="0"/>
      <w:divBdr>
        <w:top w:val="none" w:sz="0" w:space="0" w:color="auto"/>
        <w:left w:val="none" w:sz="0" w:space="0" w:color="auto"/>
        <w:bottom w:val="none" w:sz="0" w:space="0" w:color="auto"/>
        <w:right w:val="none" w:sz="0" w:space="0" w:color="auto"/>
      </w:divBdr>
    </w:div>
    <w:div w:id="997928867">
      <w:bodyDiv w:val="1"/>
      <w:marLeft w:val="0"/>
      <w:marRight w:val="0"/>
      <w:marTop w:val="0"/>
      <w:marBottom w:val="0"/>
      <w:divBdr>
        <w:top w:val="none" w:sz="0" w:space="0" w:color="auto"/>
        <w:left w:val="none" w:sz="0" w:space="0" w:color="auto"/>
        <w:bottom w:val="none" w:sz="0" w:space="0" w:color="auto"/>
        <w:right w:val="none" w:sz="0" w:space="0" w:color="auto"/>
      </w:divBdr>
    </w:div>
    <w:div w:id="1080296601">
      <w:bodyDiv w:val="1"/>
      <w:marLeft w:val="0"/>
      <w:marRight w:val="0"/>
      <w:marTop w:val="0"/>
      <w:marBottom w:val="0"/>
      <w:divBdr>
        <w:top w:val="none" w:sz="0" w:space="0" w:color="auto"/>
        <w:left w:val="none" w:sz="0" w:space="0" w:color="auto"/>
        <w:bottom w:val="none" w:sz="0" w:space="0" w:color="auto"/>
        <w:right w:val="none" w:sz="0" w:space="0" w:color="auto"/>
      </w:divBdr>
    </w:div>
    <w:div w:id="1081753671">
      <w:bodyDiv w:val="1"/>
      <w:marLeft w:val="0"/>
      <w:marRight w:val="0"/>
      <w:marTop w:val="0"/>
      <w:marBottom w:val="0"/>
      <w:divBdr>
        <w:top w:val="none" w:sz="0" w:space="0" w:color="auto"/>
        <w:left w:val="none" w:sz="0" w:space="0" w:color="auto"/>
        <w:bottom w:val="none" w:sz="0" w:space="0" w:color="auto"/>
        <w:right w:val="none" w:sz="0" w:space="0" w:color="auto"/>
      </w:divBdr>
    </w:div>
    <w:div w:id="1154302004">
      <w:bodyDiv w:val="1"/>
      <w:marLeft w:val="0"/>
      <w:marRight w:val="0"/>
      <w:marTop w:val="0"/>
      <w:marBottom w:val="0"/>
      <w:divBdr>
        <w:top w:val="none" w:sz="0" w:space="0" w:color="auto"/>
        <w:left w:val="none" w:sz="0" w:space="0" w:color="auto"/>
        <w:bottom w:val="none" w:sz="0" w:space="0" w:color="auto"/>
        <w:right w:val="none" w:sz="0" w:space="0" w:color="auto"/>
      </w:divBdr>
    </w:div>
    <w:div w:id="1173257561">
      <w:bodyDiv w:val="1"/>
      <w:marLeft w:val="0"/>
      <w:marRight w:val="0"/>
      <w:marTop w:val="0"/>
      <w:marBottom w:val="0"/>
      <w:divBdr>
        <w:top w:val="none" w:sz="0" w:space="0" w:color="auto"/>
        <w:left w:val="none" w:sz="0" w:space="0" w:color="auto"/>
        <w:bottom w:val="none" w:sz="0" w:space="0" w:color="auto"/>
        <w:right w:val="none" w:sz="0" w:space="0" w:color="auto"/>
      </w:divBdr>
    </w:div>
    <w:div w:id="1249535543">
      <w:bodyDiv w:val="1"/>
      <w:marLeft w:val="0"/>
      <w:marRight w:val="0"/>
      <w:marTop w:val="0"/>
      <w:marBottom w:val="0"/>
      <w:divBdr>
        <w:top w:val="none" w:sz="0" w:space="0" w:color="auto"/>
        <w:left w:val="none" w:sz="0" w:space="0" w:color="auto"/>
        <w:bottom w:val="none" w:sz="0" w:space="0" w:color="auto"/>
        <w:right w:val="none" w:sz="0" w:space="0" w:color="auto"/>
      </w:divBdr>
    </w:div>
    <w:div w:id="1382635712">
      <w:bodyDiv w:val="1"/>
      <w:marLeft w:val="0"/>
      <w:marRight w:val="0"/>
      <w:marTop w:val="0"/>
      <w:marBottom w:val="0"/>
      <w:divBdr>
        <w:top w:val="none" w:sz="0" w:space="0" w:color="auto"/>
        <w:left w:val="none" w:sz="0" w:space="0" w:color="auto"/>
        <w:bottom w:val="none" w:sz="0" w:space="0" w:color="auto"/>
        <w:right w:val="none" w:sz="0" w:space="0" w:color="auto"/>
      </w:divBdr>
    </w:div>
    <w:div w:id="1404177082">
      <w:bodyDiv w:val="1"/>
      <w:marLeft w:val="0"/>
      <w:marRight w:val="0"/>
      <w:marTop w:val="0"/>
      <w:marBottom w:val="0"/>
      <w:divBdr>
        <w:top w:val="none" w:sz="0" w:space="0" w:color="auto"/>
        <w:left w:val="none" w:sz="0" w:space="0" w:color="auto"/>
        <w:bottom w:val="none" w:sz="0" w:space="0" w:color="auto"/>
        <w:right w:val="none" w:sz="0" w:space="0" w:color="auto"/>
      </w:divBdr>
    </w:div>
    <w:div w:id="1443650803">
      <w:bodyDiv w:val="1"/>
      <w:marLeft w:val="0"/>
      <w:marRight w:val="0"/>
      <w:marTop w:val="0"/>
      <w:marBottom w:val="0"/>
      <w:divBdr>
        <w:top w:val="none" w:sz="0" w:space="0" w:color="auto"/>
        <w:left w:val="none" w:sz="0" w:space="0" w:color="auto"/>
        <w:bottom w:val="none" w:sz="0" w:space="0" w:color="auto"/>
        <w:right w:val="none" w:sz="0" w:space="0" w:color="auto"/>
      </w:divBdr>
    </w:div>
    <w:div w:id="1459490285">
      <w:bodyDiv w:val="1"/>
      <w:marLeft w:val="0"/>
      <w:marRight w:val="0"/>
      <w:marTop w:val="0"/>
      <w:marBottom w:val="0"/>
      <w:divBdr>
        <w:top w:val="none" w:sz="0" w:space="0" w:color="auto"/>
        <w:left w:val="none" w:sz="0" w:space="0" w:color="auto"/>
        <w:bottom w:val="none" w:sz="0" w:space="0" w:color="auto"/>
        <w:right w:val="none" w:sz="0" w:space="0" w:color="auto"/>
      </w:divBdr>
    </w:div>
    <w:div w:id="1646352358">
      <w:bodyDiv w:val="1"/>
      <w:marLeft w:val="0"/>
      <w:marRight w:val="0"/>
      <w:marTop w:val="0"/>
      <w:marBottom w:val="0"/>
      <w:divBdr>
        <w:top w:val="none" w:sz="0" w:space="0" w:color="auto"/>
        <w:left w:val="none" w:sz="0" w:space="0" w:color="auto"/>
        <w:bottom w:val="none" w:sz="0" w:space="0" w:color="auto"/>
        <w:right w:val="none" w:sz="0" w:space="0" w:color="auto"/>
      </w:divBdr>
    </w:div>
    <w:div w:id="1733115582">
      <w:bodyDiv w:val="1"/>
      <w:marLeft w:val="0"/>
      <w:marRight w:val="0"/>
      <w:marTop w:val="0"/>
      <w:marBottom w:val="0"/>
      <w:divBdr>
        <w:top w:val="none" w:sz="0" w:space="0" w:color="auto"/>
        <w:left w:val="none" w:sz="0" w:space="0" w:color="auto"/>
        <w:bottom w:val="none" w:sz="0" w:space="0" w:color="auto"/>
        <w:right w:val="none" w:sz="0" w:space="0" w:color="auto"/>
      </w:divBdr>
    </w:div>
    <w:div w:id="1846238605">
      <w:bodyDiv w:val="1"/>
      <w:marLeft w:val="0"/>
      <w:marRight w:val="0"/>
      <w:marTop w:val="0"/>
      <w:marBottom w:val="0"/>
      <w:divBdr>
        <w:top w:val="none" w:sz="0" w:space="0" w:color="auto"/>
        <w:left w:val="none" w:sz="0" w:space="0" w:color="auto"/>
        <w:bottom w:val="none" w:sz="0" w:space="0" w:color="auto"/>
        <w:right w:val="none" w:sz="0" w:space="0" w:color="auto"/>
      </w:divBdr>
    </w:div>
    <w:div w:id="1971326596">
      <w:bodyDiv w:val="1"/>
      <w:marLeft w:val="0"/>
      <w:marRight w:val="0"/>
      <w:marTop w:val="0"/>
      <w:marBottom w:val="0"/>
      <w:divBdr>
        <w:top w:val="none" w:sz="0" w:space="0" w:color="auto"/>
        <w:left w:val="none" w:sz="0" w:space="0" w:color="auto"/>
        <w:bottom w:val="none" w:sz="0" w:space="0" w:color="auto"/>
        <w:right w:val="none" w:sz="0" w:space="0" w:color="auto"/>
      </w:divBdr>
    </w:div>
    <w:div w:id="206119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4E43F-E7C4-402A-B5F7-88BC0722D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3005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2023-03-16T12:05:00Z</dcterms:created>
  <dcterms:modified xsi:type="dcterms:W3CDTF">2023-03-16T12:05:00Z</dcterms:modified>
</cp:coreProperties>
</file>